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8B7" w:rsidRPr="00312ACE" w:rsidRDefault="005628B7">
      <w:pPr>
        <w:spacing w:after="0"/>
        <w:ind w:left="120"/>
        <w:rPr>
          <w:lang w:val="ru-RU"/>
        </w:rPr>
      </w:pPr>
      <w:bookmarkStart w:id="0" w:name="_GoBack"/>
    </w:p>
    <w:p w:rsidR="005628B7" w:rsidRPr="00312ACE" w:rsidRDefault="00312ACE">
      <w:pPr>
        <w:rPr>
          <w:lang w:val="ru-RU"/>
        </w:rPr>
        <w:sectPr w:rsidR="005628B7" w:rsidRPr="00312ACE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5301530"/>
      <w:r>
        <w:rPr>
          <w:noProof/>
          <w:lang w:val="ru-RU" w:eastAsia="ru-RU"/>
        </w:rPr>
        <w:drawing>
          <wp:inline distT="0" distB="0" distL="0" distR="0">
            <wp:extent cx="5940425" cy="8221283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21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bookmarkStart w:id="2" w:name="block-105301533"/>
      <w:bookmarkEnd w:id="0"/>
      <w:bookmarkEnd w:id="1"/>
      <w:r w:rsidRPr="00312ACE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«Основы безопасности и защиты Родины» (далее соответственно - программа ОБЗР, ОБЗР) включает пояснительную записку, содержание обучения, планируемые резул</w:t>
      </w:r>
      <w:r w:rsidRPr="00312ACE">
        <w:rPr>
          <w:rFonts w:ascii="Times New Roman" w:hAnsi="Times New Roman"/>
          <w:color w:val="000000"/>
          <w:sz w:val="28"/>
          <w:lang w:val="ru-RU"/>
        </w:rPr>
        <w:t>ьтаты освоения программы ОБЗР.</w:t>
      </w:r>
    </w:p>
    <w:p w:rsidR="005628B7" w:rsidRPr="00312ACE" w:rsidRDefault="005628B7">
      <w:pPr>
        <w:spacing w:after="0" w:line="264" w:lineRule="auto"/>
        <w:ind w:left="120"/>
        <w:jc w:val="both"/>
        <w:rPr>
          <w:lang w:val="ru-RU"/>
        </w:rPr>
      </w:pPr>
    </w:p>
    <w:p w:rsidR="005628B7" w:rsidRPr="00312ACE" w:rsidRDefault="000B70E8">
      <w:pPr>
        <w:spacing w:after="0" w:line="264" w:lineRule="auto"/>
        <w:ind w:left="120"/>
        <w:jc w:val="both"/>
        <w:rPr>
          <w:lang w:val="ru-RU"/>
        </w:rPr>
      </w:pPr>
      <w:r w:rsidRPr="00312ACE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 xml:space="preserve">Программа ОБЗР разработана на основе требований к результатам освоения основной образовательной программы среднего общего образования, представленных в ФГОС СОО, федеральной рабочей программы </w:t>
      </w:r>
      <w:r w:rsidRPr="00312ACE">
        <w:rPr>
          <w:rFonts w:ascii="Times New Roman" w:hAnsi="Times New Roman"/>
          <w:color w:val="000000"/>
          <w:sz w:val="28"/>
          <w:lang w:val="ru-RU"/>
        </w:rPr>
        <w:t>воспитания, и предусматривает непосредственное применение при реализации ООП СОО.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</w:t>
      </w:r>
      <w:r w:rsidRPr="00312ACE">
        <w:rPr>
          <w:rFonts w:ascii="Times New Roman" w:hAnsi="Times New Roman"/>
          <w:color w:val="000000"/>
          <w:sz w:val="28"/>
          <w:lang w:val="ru-RU"/>
        </w:rPr>
        <w:t>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жизнедеятельности.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Программа ОБЗР в методическом плане обеспечивает реализацию практико-орие</w:t>
      </w:r>
      <w:r w:rsidRPr="00312ACE">
        <w:rPr>
          <w:rFonts w:ascii="Times New Roman" w:hAnsi="Times New Roman"/>
          <w:color w:val="000000"/>
          <w:sz w:val="28"/>
          <w:lang w:val="ru-RU"/>
        </w:rPr>
        <w:t>нтированного подхода в преподавании ОБЗР,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</w:t>
      </w:r>
      <w:r w:rsidRPr="00312ACE">
        <w:rPr>
          <w:rFonts w:ascii="Times New Roman" w:hAnsi="Times New Roman"/>
          <w:color w:val="000000"/>
          <w:sz w:val="28"/>
          <w:lang w:val="ru-RU"/>
        </w:rPr>
        <w:t xml:space="preserve">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</w:t>
      </w:r>
      <w:r w:rsidRPr="00312ACE">
        <w:rPr>
          <w:rFonts w:ascii="Times New Roman" w:hAnsi="Times New Roman"/>
          <w:color w:val="000000"/>
          <w:sz w:val="28"/>
          <w:lang w:val="ru-RU"/>
        </w:rPr>
        <w:t>и угроз в природной, техногенной, социальной и информационной сферах.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b/>
          <w:color w:val="000000"/>
          <w:sz w:val="28"/>
          <w:lang w:val="ru-RU"/>
        </w:rPr>
        <w:t>Программа ОБЗР обеспечивает: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формирование личности выпускника с высоким уровнем мотивации к выполнению конституционного долга по защите Родины и культуры ведения безопасного, здорового и</w:t>
      </w:r>
      <w:r w:rsidRPr="00312ACE">
        <w:rPr>
          <w:rFonts w:ascii="Times New Roman" w:hAnsi="Times New Roman"/>
          <w:color w:val="000000"/>
          <w:sz w:val="28"/>
          <w:lang w:val="ru-RU"/>
        </w:rPr>
        <w:t xml:space="preserve"> экологически целесообразного образа жизни;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достижение выпускниками базового уровня знаний в области обороны государства, воинской обязанности граждан, навыков в области гражданской обороны, культуры безопасности жизнедеятельности, соответствующего интерес</w:t>
      </w:r>
      <w:r w:rsidRPr="00312ACE">
        <w:rPr>
          <w:rFonts w:ascii="Times New Roman" w:hAnsi="Times New Roman"/>
          <w:color w:val="000000"/>
          <w:sz w:val="28"/>
          <w:lang w:val="ru-RU"/>
        </w:rPr>
        <w:t>ам обучающихся и потребностям общества в формировании полноценной личности безопасного типа;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взаимосвязь личностных, метапредметных и предметных результатов освоения учебного предмета ОБЗР на уровнях основного общего и среднего общего образования;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lastRenderedPageBreak/>
        <w:t>подготов</w:t>
      </w:r>
      <w:r w:rsidRPr="00312ACE">
        <w:rPr>
          <w:rFonts w:ascii="Times New Roman" w:hAnsi="Times New Roman"/>
          <w:color w:val="000000"/>
          <w:sz w:val="28"/>
          <w:lang w:val="ru-RU"/>
        </w:rPr>
        <w:t>ку выпускников к решению актуальных практических задач безопасности жизнедеятельности в повседневной жизни.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В программе по ОБЗР содержание учебного предмета ОБЗР структурно представлено двумя учебными курсами, обеспечивающими системность и непрерывность из</w:t>
      </w:r>
      <w:r w:rsidRPr="00312ACE">
        <w:rPr>
          <w:rFonts w:ascii="Times New Roman" w:hAnsi="Times New Roman"/>
          <w:color w:val="000000"/>
          <w:sz w:val="28"/>
          <w:lang w:val="ru-RU"/>
        </w:rPr>
        <w:t>учения предмета на уровнях основного общего и среднего общего образования: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учебный курс «Начальная военная подготовка»;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учебный курс «Безопасность жизнедеятельности».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 xml:space="preserve">В целях обеспечения преемственности в изучении учебного предмета ОБЗР на уровне среднего </w:t>
      </w:r>
      <w:r w:rsidRPr="00312ACE">
        <w:rPr>
          <w:rFonts w:ascii="Times New Roman" w:hAnsi="Times New Roman"/>
          <w:color w:val="000000"/>
          <w:sz w:val="28"/>
          <w:lang w:val="ru-RU"/>
        </w:rPr>
        <w:t>общего образования программа ОБЗР предполагает внедрение универсальной структурно-логической схемы усвоения материала в парадигме безопасной жизнедеятельности: «предвидеть опасность, по возможности ее избегать, при необходимости безопасно действовать».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Про</w:t>
      </w:r>
      <w:r w:rsidRPr="00312ACE">
        <w:rPr>
          <w:rFonts w:ascii="Times New Roman" w:hAnsi="Times New Roman"/>
          <w:color w:val="000000"/>
          <w:sz w:val="28"/>
          <w:lang w:val="ru-RU"/>
        </w:rPr>
        <w:t>грамма ОБЗР предусматривает внедрение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образовательной среды на учебных занятиях долж</w:t>
      </w:r>
      <w:r w:rsidRPr="00312ACE">
        <w:rPr>
          <w:rFonts w:ascii="Times New Roman" w:hAnsi="Times New Roman"/>
          <w:color w:val="000000"/>
          <w:sz w:val="28"/>
          <w:lang w:val="ru-RU"/>
        </w:rPr>
        <w:t>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В современных условиях с обострением существующих и появлением новых глобальных и региональных вызовов и угр</w:t>
      </w:r>
      <w:r w:rsidRPr="00312ACE">
        <w:rPr>
          <w:rFonts w:ascii="Times New Roman" w:hAnsi="Times New Roman"/>
          <w:color w:val="000000"/>
          <w:sz w:val="28"/>
          <w:lang w:val="ru-RU"/>
        </w:rPr>
        <w:t>оз безопасности России (резкий рост военной напряженности в мире 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</w:t>
      </w:r>
      <w:r w:rsidRPr="00312ACE">
        <w:rPr>
          <w:rFonts w:ascii="Times New Roman" w:hAnsi="Times New Roman"/>
          <w:color w:val="000000"/>
          <w:sz w:val="28"/>
          <w:lang w:val="ru-RU"/>
        </w:rPr>
        <w:t>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остается сохранение жизни и здоровья каждого челове</w:t>
      </w:r>
      <w:r w:rsidRPr="00312ACE">
        <w:rPr>
          <w:rFonts w:ascii="Times New Roman" w:hAnsi="Times New Roman"/>
          <w:color w:val="000000"/>
          <w:sz w:val="28"/>
          <w:lang w:val="ru-RU"/>
        </w:rPr>
        <w:t>ка. В данных обстоятельствах огромное значение приобретает качественное образование обучающихся,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</w:t>
      </w:r>
      <w:r w:rsidRPr="00312ACE">
        <w:rPr>
          <w:rFonts w:ascii="Times New Roman" w:hAnsi="Times New Roman"/>
          <w:color w:val="000000"/>
          <w:sz w:val="28"/>
          <w:lang w:val="ru-RU"/>
        </w:rPr>
        <w:t>ния безопасности в повседневной жизни.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</w:t>
      </w:r>
      <w:r w:rsidRPr="00312ACE">
        <w:rPr>
          <w:rFonts w:ascii="Times New Roman" w:hAnsi="Times New Roman"/>
          <w:color w:val="000000"/>
          <w:sz w:val="28"/>
          <w:lang w:val="ru-RU"/>
        </w:rPr>
        <w:t xml:space="preserve">ерации, утвержденной Указом Президента Российской Федерации от 2 июля 2021 г. № 400, Национальными целями </w:t>
      </w:r>
      <w:r w:rsidRPr="00312ACE">
        <w:rPr>
          <w:rFonts w:ascii="Times New Roman" w:hAnsi="Times New Roman"/>
          <w:color w:val="000000"/>
          <w:sz w:val="28"/>
          <w:lang w:val="ru-RU"/>
        </w:rPr>
        <w:lastRenderedPageBreak/>
        <w:t>развития Российской Федерации на период до 2030 года и на перспективу до 2036 года, утвержденными Указом Президента Российской Федерации от 7 мая 2024</w:t>
      </w:r>
      <w:r w:rsidRPr="00312ACE">
        <w:rPr>
          <w:rFonts w:ascii="Times New Roman" w:hAnsi="Times New Roman"/>
          <w:color w:val="000000"/>
          <w:sz w:val="28"/>
          <w:lang w:val="ru-RU"/>
        </w:rPr>
        <w:t xml:space="preserve"> г. № 309.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ОБЗР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</w:t>
      </w:r>
      <w:r w:rsidRPr="00312ACE">
        <w:rPr>
          <w:rFonts w:ascii="Times New Roman" w:hAnsi="Times New Roman"/>
          <w:color w:val="000000"/>
          <w:sz w:val="28"/>
          <w:lang w:val="ru-RU"/>
        </w:rPr>
        <w:t xml:space="preserve">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Это </w:t>
      </w:r>
      <w:r w:rsidRPr="00312ACE">
        <w:rPr>
          <w:rFonts w:ascii="Times New Roman" w:hAnsi="Times New Roman"/>
          <w:color w:val="000000"/>
          <w:sz w:val="28"/>
          <w:lang w:val="ru-RU"/>
        </w:rPr>
        <w:t>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</w:t>
      </w:r>
      <w:r w:rsidRPr="00312ACE">
        <w:rPr>
          <w:rFonts w:ascii="Times New Roman" w:hAnsi="Times New Roman"/>
          <w:color w:val="000000"/>
          <w:sz w:val="28"/>
          <w:lang w:val="ru-RU"/>
        </w:rPr>
        <w:t>остроение модели индивидуального и группового безопасного поведения в повседневной жизни.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Подходы к изучению ОБЗР учитывают современные вызовы и угрозы. ОБЗР является обязательным для изучения на уровне среднего общего образования.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Изучение ОБЗР направлено</w:t>
      </w:r>
      <w:r w:rsidRPr="00312ACE">
        <w:rPr>
          <w:rFonts w:ascii="Times New Roman" w:hAnsi="Times New Roman"/>
          <w:color w:val="000000"/>
          <w:sz w:val="28"/>
          <w:lang w:val="ru-RU"/>
        </w:rPr>
        <w:t xml:space="preserve">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</w:t>
      </w:r>
      <w:r w:rsidRPr="00312ACE">
        <w:rPr>
          <w:rFonts w:ascii="Times New Roman" w:hAnsi="Times New Roman"/>
          <w:color w:val="000000"/>
          <w:sz w:val="28"/>
          <w:lang w:val="ru-RU"/>
        </w:rPr>
        <w:t>спознавать угрозы, снижать риски развития опасных ситуаций, избегать их, самостоятельно принимать обоснованные решения в экстремальных условиях, грамотно вести себя при возникновении чрезвычайных ситуаций. Такой подход содействует воспитанию личности безоп</w:t>
      </w:r>
      <w:r w:rsidRPr="00312ACE">
        <w:rPr>
          <w:rFonts w:ascii="Times New Roman" w:hAnsi="Times New Roman"/>
          <w:color w:val="000000"/>
          <w:sz w:val="28"/>
          <w:lang w:val="ru-RU"/>
        </w:rPr>
        <w:t>асного типа, закреплению навыков, позволяющих обеспечивать благополучие человека, созданию условий устойчивого развития общества и государства.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Целью изучения ОБЗР на уровне среднего общего образования является овладение основами военной подготовки и форми</w:t>
      </w:r>
      <w:r w:rsidRPr="00312ACE">
        <w:rPr>
          <w:rFonts w:ascii="Times New Roman" w:hAnsi="Times New Roman"/>
          <w:color w:val="000000"/>
          <w:sz w:val="28"/>
          <w:lang w:val="ru-RU"/>
        </w:rPr>
        <w:t>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способность применять принципы и правила безопасного поведения в повседневной жизн</w:t>
      </w:r>
      <w:r w:rsidRPr="00312ACE">
        <w:rPr>
          <w:rFonts w:ascii="Times New Roman" w:hAnsi="Times New Roman"/>
          <w:color w:val="000000"/>
          <w:sz w:val="28"/>
          <w:lang w:val="ru-RU"/>
        </w:rPr>
        <w:t xml:space="preserve">и на основе понимания необходимости ведения здорового образа жизни, причин и механизмов возникновения и развития различных </w:t>
      </w:r>
      <w:r w:rsidRPr="00312ACE">
        <w:rPr>
          <w:rFonts w:ascii="Times New Roman" w:hAnsi="Times New Roman"/>
          <w:color w:val="000000"/>
          <w:sz w:val="28"/>
          <w:lang w:val="ru-RU"/>
        </w:rPr>
        <w:lastRenderedPageBreak/>
        <w:t>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сфо</w:t>
      </w:r>
      <w:r w:rsidRPr="00312ACE">
        <w:rPr>
          <w:rFonts w:ascii="Times New Roman" w:hAnsi="Times New Roman"/>
          <w:color w:val="000000"/>
          <w:sz w:val="28"/>
          <w:lang w:val="ru-RU"/>
        </w:rPr>
        <w:t>рмированность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сформированность активной жизненной позиции, осознанное понимание значимости личного и группового безопасного по</w:t>
      </w:r>
      <w:r w:rsidRPr="00312ACE">
        <w:rPr>
          <w:rFonts w:ascii="Times New Roman" w:hAnsi="Times New Roman"/>
          <w:color w:val="000000"/>
          <w:sz w:val="28"/>
          <w:lang w:val="ru-RU"/>
        </w:rPr>
        <w:t>ведения в интересах благополучия и устойчивого развития личности, общества и государства;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</w:t>
      </w:r>
      <w:r w:rsidRPr="00312ACE">
        <w:rPr>
          <w:rFonts w:ascii="Times New Roman" w:hAnsi="Times New Roman"/>
          <w:color w:val="000000"/>
          <w:sz w:val="28"/>
          <w:lang w:val="ru-RU"/>
        </w:rPr>
        <w:t>ирного и военного времени.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Всего на изучение ОБЗР на уровне среднего общего образования рекомендуется отводить 68 часов в 10-11 классах.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При этом порядок освоения программы определяется образовательной организацией, которая вправе самостоятельно определять</w:t>
      </w:r>
      <w:r w:rsidRPr="00312ACE">
        <w:rPr>
          <w:rFonts w:ascii="Times New Roman" w:hAnsi="Times New Roman"/>
          <w:color w:val="000000"/>
          <w:sz w:val="28"/>
          <w:lang w:val="ru-RU"/>
        </w:rPr>
        <w:t xml:space="preserve"> последовательность изучения разделов и тем учебного предмета ОБЗР без уменьшения количества часов для освоения учебных курсов. Конкретное наполнение учебного курса «Безопасность жизнедеятельности» может быть скорректировано и конкретизировано с учетом рег</w:t>
      </w:r>
      <w:r w:rsidRPr="00312ACE">
        <w:rPr>
          <w:rFonts w:ascii="Times New Roman" w:hAnsi="Times New Roman"/>
          <w:color w:val="000000"/>
          <w:sz w:val="28"/>
          <w:lang w:val="ru-RU"/>
        </w:rPr>
        <w:t>иональных особенностей.</w:t>
      </w:r>
    </w:p>
    <w:p w:rsidR="005628B7" w:rsidRPr="00312ACE" w:rsidRDefault="005628B7">
      <w:pPr>
        <w:rPr>
          <w:lang w:val="ru-RU"/>
        </w:rPr>
        <w:sectPr w:rsidR="005628B7" w:rsidRPr="00312ACE">
          <w:pgSz w:w="11906" w:h="16383"/>
          <w:pgMar w:top="1134" w:right="850" w:bottom="1134" w:left="1701" w:header="720" w:footer="720" w:gutter="0"/>
          <w:cols w:space="720"/>
        </w:sectPr>
      </w:pPr>
    </w:p>
    <w:p w:rsidR="005628B7" w:rsidRPr="00312ACE" w:rsidRDefault="000B70E8">
      <w:pPr>
        <w:spacing w:after="0" w:line="264" w:lineRule="auto"/>
        <w:ind w:left="120"/>
        <w:jc w:val="both"/>
        <w:rPr>
          <w:lang w:val="ru-RU"/>
        </w:rPr>
      </w:pPr>
      <w:bookmarkStart w:id="3" w:name="block-105301534"/>
      <w:bookmarkEnd w:id="2"/>
      <w:r w:rsidRPr="00312AC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b/>
          <w:color w:val="000000"/>
          <w:sz w:val="28"/>
          <w:lang w:val="ru-RU"/>
        </w:rPr>
        <w:t>Учебный курс «Начальная военная подготовка»: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правовая основа обеспечения национальной безопасности;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принципы обеспечения национальной безопасности;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 xml:space="preserve">реализация национальных приоритетов как условие </w:t>
      </w:r>
      <w:r w:rsidRPr="00312ACE">
        <w:rPr>
          <w:rFonts w:ascii="Times New Roman" w:hAnsi="Times New Roman"/>
          <w:color w:val="000000"/>
          <w:sz w:val="28"/>
          <w:lang w:val="ru-RU"/>
        </w:rPr>
        <w:t>обеспечения национальной безопасности и устойчивого развития Российской Федерации;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взаимодействие личности, государства и общества в реализации национальных приоритетов;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 xml:space="preserve">роль правоохранительных органов и специальных служб в обеспечении национальной </w:t>
      </w:r>
      <w:r w:rsidRPr="00312ACE">
        <w:rPr>
          <w:rFonts w:ascii="Times New Roman" w:hAnsi="Times New Roman"/>
          <w:color w:val="000000"/>
          <w:sz w:val="28"/>
          <w:lang w:val="ru-RU"/>
        </w:rPr>
        <w:t>безопасности;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роль личности, общества и государства в предупреждении противоправной деятельности;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права и обязанности граждан в обл</w:t>
      </w:r>
      <w:r w:rsidRPr="00312ACE">
        <w:rPr>
          <w:rFonts w:ascii="Times New Roman" w:hAnsi="Times New Roman"/>
          <w:color w:val="000000"/>
          <w:sz w:val="28"/>
          <w:lang w:val="ru-RU"/>
        </w:rPr>
        <w:t>асти защиты от чрезвычайных ситуаций;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история развития гражданской обороны;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задачи гражданской обороны;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права и обязанности граждан Российской Федерации в области гражданской обороны;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информирование и оповещение населения о чрезвычайных ситуациях, общеросс</w:t>
      </w:r>
      <w:r w:rsidRPr="00312ACE">
        <w:rPr>
          <w:rFonts w:ascii="Times New Roman" w:hAnsi="Times New Roman"/>
          <w:color w:val="000000"/>
          <w:sz w:val="28"/>
          <w:lang w:val="ru-RU"/>
        </w:rPr>
        <w:t>ийская комплексная система информирования и оповещения населения в местах массового пребывания людей (ОКСИОН);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сигнал «Внимание всем!», порядок действий населения при его получении;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средства индивидуальной и коллективной защиты населения, порядок пользован</w:t>
      </w:r>
      <w:r w:rsidRPr="00312ACE">
        <w:rPr>
          <w:rFonts w:ascii="Times New Roman" w:hAnsi="Times New Roman"/>
          <w:color w:val="000000"/>
          <w:sz w:val="28"/>
          <w:lang w:val="ru-RU"/>
        </w:rPr>
        <w:t>ия фильтрующим противогазом;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эвакуация населения в условиях чрезвычайных ситуаций, порядок действий населения при объявлении эвакуации;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Россия в современном мире, оборона как обязательное условие мирного социально-экономического развития Российской Федерац</w:t>
      </w:r>
      <w:r w:rsidRPr="00312ACE">
        <w:rPr>
          <w:rFonts w:ascii="Times New Roman" w:hAnsi="Times New Roman"/>
          <w:color w:val="000000"/>
          <w:sz w:val="28"/>
          <w:lang w:val="ru-RU"/>
        </w:rPr>
        <w:t>ии и обеспечение ее военной безопасности; роль Вооруженных Сил Российской Федерации в обеспечении национальной безопасности;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организация, вооружение и тактика действий иностранных армий;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размещение и быт военнослужащих;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 xml:space="preserve">основные мероприятия по обеспечению </w:t>
      </w:r>
      <w:r w:rsidRPr="00312ACE">
        <w:rPr>
          <w:rFonts w:ascii="Times New Roman" w:hAnsi="Times New Roman"/>
          <w:color w:val="000000"/>
          <w:sz w:val="28"/>
          <w:lang w:val="ru-RU"/>
        </w:rPr>
        <w:t>безопасности военной службы;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lastRenderedPageBreak/>
        <w:t>основы общевойскового боя;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основные понятия общевойс</w:t>
      </w:r>
      <w:r w:rsidRPr="00312ACE">
        <w:rPr>
          <w:rFonts w:ascii="Times New Roman" w:hAnsi="Times New Roman"/>
          <w:color w:val="000000"/>
          <w:sz w:val="28"/>
          <w:lang w:val="ru-RU"/>
        </w:rPr>
        <w:t>кового боя (бой, удар, огонь, маневр);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виды маневра;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походный, предбоевой и боевой порядок действия подразделений;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оборона, ее задачи и принципы;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наступление, задачи и способы;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 xml:space="preserve">требования курса стрельб по организации, порядку и мерам безопасности во время </w:t>
      </w:r>
      <w:r w:rsidRPr="00312ACE">
        <w:rPr>
          <w:rFonts w:ascii="Times New Roman" w:hAnsi="Times New Roman"/>
          <w:color w:val="000000"/>
          <w:sz w:val="28"/>
          <w:lang w:val="ru-RU"/>
        </w:rPr>
        <w:t>стрельб и тренировок;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правила безопасного обращения с оружием;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изучение условий выполнения упражнения начальных стрельб из стрелкового оружия; способы удержания оружия и правильность прицеливания;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назначение и тактико-технические характеристики современных</w:t>
      </w:r>
      <w:r w:rsidRPr="00312ACE">
        <w:rPr>
          <w:rFonts w:ascii="Times New Roman" w:hAnsi="Times New Roman"/>
          <w:color w:val="000000"/>
          <w:sz w:val="28"/>
          <w:lang w:val="ru-RU"/>
        </w:rPr>
        <w:t xml:space="preserve"> видов стрелкового оружия (автомат Калашникова АК-74, АК-12, пистолет Ярыгина, пистолет Лебедева);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перспективы и тенденции развития современного стрелкового оружия;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робототехнических комплексов;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виды, предназначение, тактик</w:t>
      </w:r>
      <w:r w:rsidRPr="00312ACE">
        <w:rPr>
          <w:rFonts w:ascii="Times New Roman" w:hAnsi="Times New Roman"/>
          <w:color w:val="000000"/>
          <w:sz w:val="28"/>
          <w:lang w:val="ru-RU"/>
        </w:rPr>
        <w:t>о-технические характеристики и общее устройство беспилотных летательных аппаратов (далее - БПЛА);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радиосвязи;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радиосвязь, назначение и основные требования;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предназначение, общее устройство и тактико-технические характеристи</w:t>
      </w:r>
      <w:r w:rsidRPr="00312ACE">
        <w:rPr>
          <w:rFonts w:ascii="Times New Roman" w:hAnsi="Times New Roman"/>
          <w:color w:val="000000"/>
          <w:sz w:val="28"/>
          <w:lang w:val="ru-RU"/>
        </w:rPr>
        <w:t>ки переносных радиостанций;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местность как элемент боевой обстановки;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тактические свойства местности, основные ее разновидности и влияние на боевые действия войск, сезонные изменения тактических свойств местности;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шанцевый инструмент, его назначение, примен</w:t>
      </w:r>
      <w:r w:rsidRPr="00312ACE">
        <w:rPr>
          <w:rFonts w:ascii="Times New Roman" w:hAnsi="Times New Roman"/>
          <w:color w:val="000000"/>
          <w:sz w:val="28"/>
          <w:lang w:val="ru-RU"/>
        </w:rPr>
        <w:t>ение и сбережение;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порядок оборудования позиции отделения;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назначение, размеры и последовательность оборудования окопа для стрелка;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понятие оружия массового поражения, история его развития, примеры применения, его роль в современном бою;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поражающие факторы</w:t>
      </w:r>
      <w:r w:rsidRPr="00312ACE">
        <w:rPr>
          <w:rFonts w:ascii="Times New Roman" w:hAnsi="Times New Roman"/>
          <w:color w:val="000000"/>
          <w:sz w:val="28"/>
          <w:lang w:val="ru-RU"/>
        </w:rPr>
        <w:t xml:space="preserve"> ядерных взрывов;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отравляющие вещества, их назначение и классификация;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внешние признаки применения бактериологического (биологического) оружия;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зажигательное оружие и способы защиты от него;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алгоритм оказания первой помощи при различных состояниях;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состав </w:t>
      </w:r>
      <w:r w:rsidRPr="00312ACE">
        <w:rPr>
          <w:rFonts w:ascii="Times New Roman" w:hAnsi="Times New Roman"/>
          <w:color w:val="000000"/>
          <w:sz w:val="28"/>
          <w:lang w:val="ru-RU"/>
        </w:rPr>
        <w:t>и назначение штатных и подручных средств первой помощи;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виды боевых ранений и опасность их получения;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особенности оказания первой помощи в «красной», «желтой» и «зеленой» зонах;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призыву, освоение военно-учетных специальнос</w:t>
      </w:r>
      <w:r w:rsidRPr="00312ACE">
        <w:rPr>
          <w:rFonts w:ascii="Times New Roman" w:hAnsi="Times New Roman"/>
          <w:color w:val="000000"/>
          <w:sz w:val="28"/>
          <w:lang w:val="ru-RU"/>
        </w:rPr>
        <w:t>тей;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контракту;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особенности взаимоотношений в воинском коллективе;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 xml:space="preserve"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</w:t>
      </w:r>
      <w:r w:rsidRPr="00312ACE">
        <w:rPr>
          <w:rFonts w:ascii="Times New Roman" w:hAnsi="Times New Roman"/>
          <w:color w:val="000000"/>
          <w:sz w:val="28"/>
          <w:lang w:val="ru-RU"/>
        </w:rPr>
        <w:t>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военно-учебные заведения и военно-учебные центры;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социальные гарантии и меры социальной п</w:t>
      </w:r>
      <w:r w:rsidRPr="00312ACE">
        <w:rPr>
          <w:rFonts w:ascii="Times New Roman" w:hAnsi="Times New Roman"/>
          <w:color w:val="000000"/>
          <w:sz w:val="28"/>
          <w:lang w:val="ru-RU"/>
        </w:rPr>
        <w:t>оддержки военнослужащих;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международное гуманитарное право в период вооруженных конфликтов.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b/>
          <w:color w:val="000000"/>
          <w:sz w:val="28"/>
          <w:lang w:val="ru-RU"/>
        </w:rPr>
        <w:t>Учебный курс «Безопасность жизнедеятельности»: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понятие «культура безопасности», его значение в жизни человека, общества, государства; общие принципы (правила) безопа</w:t>
      </w:r>
      <w:r w:rsidRPr="00312ACE">
        <w:rPr>
          <w:rFonts w:ascii="Times New Roman" w:hAnsi="Times New Roman"/>
          <w:color w:val="000000"/>
          <w:sz w:val="28"/>
          <w:lang w:val="ru-RU"/>
        </w:rPr>
        <w:t>сного поведения;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понятия «виктимность», «виктимное поведение», «безопасное поведение»;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влияние действий и поступков человека на его безопасность и благо</w:t>
      </w:r>
      <w:r w:rsidRPr="00312ACE">
        <w:rPr>
          <w:rFonts w:ascii="Times New Roman" w:hAnsi="Times New Roman"/>
          <w:color w:val="000000"/>
          <w:sz w:val="28"/>
          <w:lang w:val="ru-RU"/>
        </w:rPr>
        <w:t>получие;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действия, позволяющие предвидеть опасность;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действия, позволяющие избежать опасности;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действия в опасной и чрезвычайной ситуациях;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источники опасности в быту, их классификация;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причины и профилактика бытовых от</w:t>
      </w:r>
      <w:r w:rsidRPr="00312ACE">
        <w:rPr>
          <w:rFonts w:ascii="Times New Roman" w:hAnsi="Times New Roman"/>
          <w:color w:val="000000"/>
          <w:sz w:val="28"/>
          <w:lang w:val="ru-RU"/>
        </w:rPr>
        <w:t>равлений, первая помощь, порядок действий в экстренных случаях;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предупреждение бытовых травм;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при обращении и газовыми и электрическими приборами;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последствия электротравмы;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основные правила пожарной безопасности в бы</w:t>
      </w:r>
      <w:r w:rsidRPr="00312ACE">
        <w:rPr>
          <w:rFonts w:ascii="Times New Roman" w:hAnsi="Times New Roman"/>
          <w:color w:val="000000"/>
          <w:sz w:val="28"/>
          <w:lang w:val="ru-RU"/>
        </w:rPr>
        <w:t>ту;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lastRenderedPageBreak/>
        <w:t>правила безопасного поведения в местах общего пользования (подъезд, лифт,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придомовая территория, детская площадка, площадка для выгула собак и других);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безопасность пешехода в разных условиях (движение по обочине; движение в темное время суток; движени</w:t>
      </w:r>
      <w:r w:rsidRPr="00312ACE">
        <w:rPr>
          <w:rFonts w:ascii="Times New Roman" w:hAnsi="Times New Roman"/>
          <w:color w:val="000000"/>
          <w:sz w:val="28"/>
          <w:lang w:val="ru-RU"/>
        </w:rPr>
        <w:t>е с использованием средств индивидуальной мобильности);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взаимосвязь безопасности водителя и пассажира;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поездке в легковом автомобиле, автобусе;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ответственность водителя, ответственность пассажира;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представления о знаниях и</w:t>
      </w:r>
      <w:r w:rsidRPr="00312ACE">
        <w:rPr>
          <w:rFonts w:ascii="Times New Roman" w:hAnsi="Times New Roman"/>
          <w:color w:val="000000"/>
          <w:sz w:val="28"/>
          <w:lang w:val="ru-RU"/>
        </w:rPr>
        <w:t xml:space="preserve"> навыках, необходимых водителю;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 xml:space="preserve">основные источники </w:t>
      </w:r>
      <w:r w:rsidRPr="00312ACE">
        <w:rPr>
          <w:rFonts w:ascii="Times New Roman" w:hAnsi="Times New Roman"/>
          <w:color w:val="000000"/>
          <w:sz w:val="28"/>
          <w:lang w:val="ru-RU"/>
        </w:rPr>
        <w:t>опасности в метро, правила безопасного поведения, порядок действий при возникновении опасных или чрезвычайных ситуаций;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 xml:space="preserve">основные источники опасности на железнодорожном транспорте, правила безопасного поведения, порядок действий при возникновении опасных и </w:t>
      </w:r>
      <w:r w:rsidRPr="00312ACE">
        <w:rPr>
          <w:rFonts w:ascii="Times New Roman" w:hAnsi="Times New Roman"/>
          <w:color w:val="000000"/>
          <w:sz w:val="28"/>
          <w:lang w:val="ru-RU"/>
        </w:rPr>
        <w:t>чрезвычайных ситуаций;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авиационном транспорте, правила безопасного поведен</w:t>
      </w:r>
      <w:r w:rsidRPr="00312ACE">
        <w:rPr>
          <w:rFonts w:ascii="Times New Roman" w:hAnsi="Times New Roman"/>
          <w:color w:val="000000"/>
          <w:sz w:val="28"/>
          <w:lang w:val="ru-RU"/>
        </w:rPr>
        <w:t>ия, порядок действий при возникновении опасной, чрезвычайной ситуации;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места с массовым пребыванием людей и их классификация;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опасности в местах с массовым пребыванием людей социально-психологического характера (возникновение толпы и давки; проявление агре</w:t>
      </w:r>
      <w:r w:rsidRPr="00312ACE">
        <w:rPr>
          <w:rFonts w:ascii="Times New Roman" w:hAnsi="Times New Roman"/>
          <w:color w:val="000000"/>
          <w:sz w:val="28"/>
          <w:lang w:val="ru-RU"/>
        </w:rPr>
        <w:t>ссии; криминогенные ситуации; случаи, когда потерялся человек);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порядок действий при угрозе возникновения пожара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отдых на природе, источники опасности в природной среде;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в лесу, в горах, на водоемах;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общие правила безопасности в походе;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ориентирование на местности;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порядок действий в случаях, когда человек потерялся в природной </w:t>
      </w:r>
      <w:r w:rsidRPr="00312ACE">
        <w:rPr>
          <w:rFonts w:ascii="Times New Roman" w:hAnsi="Times New Roman"/>
          <w:color w:val="000000"/>
          <w:sz w:val="28"/>
          <w:lang w:val="ru-RU"/>
        </w:rPr>
        <w:t>среде;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источники опасности в автономных условиях;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</w:t>
      </w:r>
      <w:r w:rsidRPr="00312ACE">
        <w:rPr>
          <w:rFonts w:ascii="Times New Roman" w:hAnsi="Times New Roman"/>
          <w:color w:val="000000"/>
          <w:sz w:val="28"/>
          <w:lang w:val="ru-RU"/>
        </w:rPr>
        <w:t>я помощи);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природные пожары, возможности прогнозирования и предупреждения;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правила безопасного поведения, последствия природных пожаров для людей и окружающей среды;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геологическими явлениями и процессами:</w:t>
      </w:r>
      <w:r w:rsidRPr="00312ACE">
        <w:rPr>
          <w:rFonts w:ascii="Times New Roman" w:hAnsi="Times New Roman"/>
          <w:color w:val="000000"/>
          <w:sz w:val="28"/>
          <w:lang w:val="ru-RU"/>
        </w:rPr>
        <w:t xml:space="preserve"> землетрясения, извержение вулканов, оползни, камнепады;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</w:t>
      </w:r>
      <w:r w:rsidRPr="00312ACE">
        <w:rPr>
          <w:rFonts w:ascii="Times New Roman" w:hAnsi="Times New Roman"/>
          <w:color w:val="000000"/>
          <w:sz w:val="28"/>
          <w:lang w:val="ru-RU"/>
        </w:rPr>
        <w:t>и;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</w:t>
      </w:r>
      <w:r w:rsidRPr="00312ACE">
        <w:rPr>
          <w:rFonts w:ascii="Times New Roman" w:hAnsi="Times New Roman"/>
          <w:color w:val="000000"/>
          <w:sz w:val="28"/>
          <w:lang w:val="ru-RU"/>
        </w:rPr>
        <w:t>ых чрезвычайных ситуаций, вызванных опасными гидрологическими явлениями и процессами;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метеорологическими явлениями и процессами: ливни, град, мороз, жара;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</w:t>
      </w:r>
      <w:r w:rsidRPr="00312ACE">
        <w:rPr>
          <w:rFonts w:ascii="Times New Roman" w:hAnsi="Times New Roman"/>
          <w:color w:val="000000"/>
          <w:sz w:val="28"/>
          <w:lang w:val="ru-RU"/>
        </w:rPr>
        <w:t>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влияние деятельности человека на природную среду;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 xml:space="preserve">причины и источники загрязнения Мирового океана, </w:t>
      </w:r>
      <w:r w:rsidRPr="00312ACE">
        <w:rPr>
          <w:rFonts w:ascii="Times New Roman" w:hAnsi="Times New Roman"/>
          <w:color w:val="000000"/>
          <w:sz w:val="28"/>
          <w:lang w:val="ru-RU"/>
        </w:rPr>
        <w:t>рек, почвы, космоса;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экологическая грамотность и разумное природопользование;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 xml:space="preserve">межличностное общение, общение в группе, межгрупповое общение </w:t>
      </w:r>
      <w:r w:rsidRPr="00312ACE">
        <w:rPr>
          <w:rFonts w:ascii="Times New Roman" w:hAnsi="Times New Roman"/>
          <w:color w:val="000000"/>
          <w:sz w:val="28"/>
          <w:lang w:val="ru-RU"/>
        </w:rPr>
        <w:t>(взаимодействие);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lastRenderedPageBreak/>
        <w:t>психологические характеристики группы и особенности взаимодействия в группе;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понятие «конфликт», стадии развития конфликта;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конфликты в межличностном общении;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опасные проявления конфликтов (психологическое насилие, систематическое унижени</w:t>
      </w:r>
      <w:r w:rsidRPr="00312ACE">
        <w:rPr>
          <w:rFonts w:ascii="Times New Roman" w:hAnsi="Times New Roman"/>
          <w:color w:val="000000"/>
          <w:sz w:val="28"/>
          <w:lang w:val="ru-RU"/>
        </w:rPr>
        <w:t>е чести и достоинства, издевательства, преследование);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способы разрешения конфликтных ситуаций;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противодействие вовлечению молодежи в противозаконную и антиобщественную деятельность;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понятия «цифровая среда», «цифровой след»;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влияние цифровой среды на жизн</w:t>
      </w:r>
      <w:r w:rsidRPr="00312ACE">
        <w:rPr>
          <w:rFonts w:ascii="Times New Roman" w:hAnsi="Times New Roman"/>
          <w:color w:val="000000"/>
          <w:sz w:val="28"/>
          <w:lang w:val="ru-RU"/>
        </w:rPr>
        <w:t>ь человека;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приватность, персональные данные;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«цифровая зависимость», ее признаки и последствия;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опасности и риски цифровой среды, их источники;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цифровой среде;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 xml:space="preserve">виды вредоносного программного обеспечения, его цели, принципы </w:t>
      </w:r>
      <w:r w:rsidRPr="00312ACE">
        <w:rPr>
          <w:rFonts w:ascii="Times New Roman" w:hAnsi="Times New Roman"/>
          <w:color w:val="000000"/>
          <w:sz w:val="28"/>
          <w:lang w:val="ru-RU"/>
        </w:rPr>
        <w:t>работы;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правила защиты от вредоносного программного обеспечения;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кража персональных данных, паролей;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правила защиты от мошенников;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поведенческие опасности в цифровой среде и их причины;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неосмотрительное поведение и коммуникация в Интернете как угроза для б</w:t>
      </w:r>
      <w:r w:rsidRPr="00312ACE">
        <w:rPr>
          <w:rFonts w:ascii="Times New Roman" w:hAnsi="Times New Roman"/>
          <w:color w:val="000000"/>
          <w:sz w:val="28"/>
          <w:lang w:val="ru-RU"/>
        </w:rPr>
        <w:t>удущей жизни и карьеры;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травля в Интернете, методы защиты от травли;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деструктивные сообщества и деструктивный контент в цифровой среде, их признаки;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профилактика и противодействие вовлечению в деструктивные сообщества;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правила коммуникации в цифровой среде</w:t>
      </w:r>
      <w:r w:rsidRPr="00312ACE">
        <w:rPr>
          <w:rFonts w:ascii="Times New Roman" w:hAnsi="Times New Roman"/>
          <w:color w:val="000000"/>
          <w:sz w:val="28"/>
          <w:lang w:val="ru-RU"/>
        </w:rPr>
        <w:t>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достоверность информации в цифровой среде;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понятие прав человека в цифровой среде, их защита;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ответственность за действия в Интернете;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запрещенный контент;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защита прав в цифровом пространстве;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 xml:space="preserve">экстремизм и терроризм как угроза устойчивого развития </w:t>
      </w:r>
      <w:r w:rsidRPr="00312ACE">
        <w:rPr>
          <w:rFonts w:ascii="Times New Roman" w:hAnsi="Times New Roman"/>
          <w:color w:val="000000"/>
          <w:sz w:val="28"/>
          <w:lang w:val="ru-RU"/>
        </w:rPr>
        <w:t>общества;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преступления террористической направленности, их цель, причины, последствия;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формы террористических актов;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lastRenderedPageBreak/>
        <w:t>правила поведения и порядок действий при угрозе или в случае террористического акта,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проведении контртеррористической операции;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меры безопа</w:t>
      </w:r>
      <w:r w:rsidRPr="00312ACE">
        <w:rPr>
          <w:rFonts w:ascii="Times New Roman" w:hAnsi="Times New Roman"/>
          <w:color w:val="000000"/>
          <w:sz w:val="28"/>
          <w:lang w:val="ru-RU"/>
        </w:rPr>
        <w:t>сности и порядок действий при угрозе обрушения зданий и отдельных конструкций;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правовые основы противодействия экстремизму и терроризму в Российской Федерации;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 xml:space="preserve">основы государственной системы противодействия экстремизму и терроризму, ее цели, задачи, </w:t>
      </w:r>
      <w:r w:rsidRPr="00312ACE">
        <w:rPr>
          <w:rFonts w:ascii="Times New Roman" w:hAnsi="Times New Roman"/>
          <w:color w:val="000000"/>
          <w:sz w:val="28"/>
          <w:lang w:val="ru-RU"/>
        </w:rPr>
        <w:t>принципы;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права и обязанности граждан и общественных организаций в области противодействия экстремизму и терроризму;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порядок действий при возникновении чрезвычайных ситуаций биолого-социального происхождения (эпидемия, пандемия);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мероприятия, проводимые го</w:t>
      </w:r>
      <w:r w:rsidRPr="00312ACE">
        <w:rPr>
          <w:rFonts w:ascii="Times New Roman" w:hAnsi="Times New Roman"/>
          <w:color w:val="000000"/>
          <w:sz w:val="28"/>
          <w:lang w:val="ru-RU"/>
        </w:rPr>
        <w:t>сударством по обеспечению безопасности населения при угрозе и во время чрезвычайных ситуаций биолого-социального происхождения (эпидемия, пандемия, эпизоотия, панзоотия, эпифитотия, панфитотия);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состояния, при которых оказывается первая помощь;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мероприятия</w:t>
      </w:r>
      <w:r w:rsidRPr="00312ACE">
        <w:rPr>
          <w:rFonts w:ascii="Times New Roman" w:hAnsi="Times New Roman"/>
          <w:color w:val="000000"/>
          <w:sz w:val="28"/>
          <w:lang w:val="ru-RU"/>
        </w:rPr>
        <w:t xml:space="preserve"> по оказанию первой помощи;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алгоритм первой помощи;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первая помощь пострада</w:t>
      </w:r>
      <w:r w:rsidRPr="00312ACE">
        <w:rPr>
          <w:rFonts w:ascii="Times New Roman" w:hAnsi="Times New Roman"/>
          <w:color w:val="000000"/>
          <w:sz w:val="28"/>
          <w:lang w:val="ru-RU"/>
        </w:rPr>
        <w:t>вшему при травмах головы;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первая помощь при наличии нескольких пострадавших;</w:t>
      </w:r>
    </w:p>
    <w:p w:rsidR="005628B7" w:rsidRPr="00312ACE" w:rsidRDefault="000B70E8">
      <w:pPr>
        <w:spacing w:after="0" w:line="264" w:lineRule="auto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действия при прибытии скорой медицинской помощи.</w:t>
      </w:r>
    </w:p>
    <w:p w:rsidR="005628B7" w:rsidRPr="00312ACE" w:rsidRDefault="005628B7">
      <w:pPr>
        <w:spacing w:after="0"/>
        <w:ind w:left="120"/>
        <w:rPr>
          <w:lang w:val="ru-RU"/>
        </w:rPr>
      </w:pPr>
    </w:p>
    <w:p w:rsidR="005628B7" w:rsidRPr="00312ACE" w:rsidRDefault="005628B7">
      <w:pPr>
        <w:rPr>
          <w:lang w:val="ru-RU"/>
        </w:rPr>
        <w:sectPr w:rsidR="005628B7" w:rsidRPr="00312ACE">
          <w:pgSz w:w="11906" w:h="16383"/>
          <w:pgMar w:top="1134" w:right="850" w:bottom="1134" w:left="1701" w:header="720" w:footer="720" w:gutter="0"/>
          <w:cols w:space="720"/>
        </w:sectPr>
      </w:pPr>
    </w:p>
    <w:p w:rsidR="005628B7" w:rsidRPr="00312ACE" w:rsidRDefault="000B70E8">
      <w:pPr>
        <w:spacing w:after="0"/>
        <w:ind w:left="120"/>
        <w:rPr>
          <w:lang w:val="ru-RU"/>
        </w:rPr>
      </w:pPr>
      <w:bookmarkStart w:id="4" w:name="block-105301532"/>
      <w:bookmarkEnd w:id="3"/>
      <w:r w:rsidRPr="00312AC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5628B7" w:rsidRPr="00312ACE" w:rsidRDefault="005628B7">
      <w:pPr>
        <w:spacing w:after="0" w:line="120" w:lineRule="auto"/>
        <w:ind w:left="120"/>
        <w:jc w:val="both"/>
        <w:rPr>
          <w:lang w:val="ru-RU"/>
        </w:rPr>
      </w:pPr>
    </w:p>
    <w:p w:rsidR="005628B7" w:rsidRPr="00312ACE" w:rsidRDefault="005628B7">
      <w:pPr>
        <w:spacing w:after="0"/>
        <w:ind w:left="120"/>
        <w:jc w:val="both"/>
        <w:rPr>
          <w:lang w:val="ru-RU"/>
        </w:rPr>
      </w:pP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достигаются в единстве учебной и </w:t>
      </w:r>
      <w:r w:rsidRPr="00312ACE">
        <w:rPr>
          <w:rFonts w:ascii="Times New Roman" w:hAnsi="Times New Roman"/>
          <w:color w:val="000000"/>
          <w:sz w:val="28"/>
          <w:lang w:val="ru-RU"/>
        </w:rPr>
        <w:t>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ОБЗР, должны способствовать п</w:t>
      </w:r>
      <w:r w:rsidRPr="00312ACE">
        <w:rPr>
          <w:rFonts w:ascii="Times New Roman" w:hAnsi="Times New Roman"/>
          <w:color w:val="000000"/>
          <w:sz w:val="28"/>
          <w:lang w:val="ru-RU"/>
        </w:rPr>
        <w:t>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</w:t>
      </w:r>
      <w:r w:rsidRPr="00312ACE">
        <w:rPr>
          <w:rFonts w:ascii="Times New Roman" w:hAnsi="Times New Roman"/>
          <w:color w:val="000000"/>
          <w:sz w:val="28"/>
          <w:lang w:val="ru-RU"/>
        </w:rPr>
        <w:t>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</w:t>
      </w:r>
      <w:r w:rsidRPr="00312ACE">
        <w:rPr>
          <w:rFonts w:ascii="Times New Roman" w:hAnsi="Times New Roman"/>
          <w:color w:val="000000"/>
          <w:sz w:val="28"/>
          <w:lang w:val="ru-RU"/>
        </w:rPr>
        <w:t xml:space="preserve">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 изучения ОБЗР включают: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сформированность активной гражданской позиции обуча</w:t>
      </w:r>
      <w:r w:rsidRPr="00312ACE">
        <w:rPr>
          <w:rFonts w:ascii="Times New Roman" w:hAnsi="Times New Roman"/>
          <w:color w:val="000000"/>
          <w:sz w:val="28"/>
          <w:lang w:val="ru-RU"/>
        </w:rPr>
        <w:t>ющегося, готового и способного применять принципы и правила безопасного поведения в течение всей жизни;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</w:t>
      </w:r>
      <w:r w:rsidRPr="00312ACE">
        <w:rPr>
          <w:rFonts w:ascii="Times New Roman" w:hAnsi="Times New Roman"/>
          <w:color w:val="000000"/>
          <w:sz w:val="28"/>
          <w:lang w:val="ru-RU"/>
        </w:rPr>
        <w:t>звычайных ситуаций и в других областях, связанных с безопасностью жизнедеятельности;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сформированность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готовность пр</w:t>
      </w:r>
      <w:r w:rsidRPr="00312ACE">
        <w:rPr>
          <w:rFonts w:ascii="Times New Roman" w:hAnsi="Times New Roman"/>
          <w:color w:val="000000"/>
          <w:sz w:val="28"/>
          <w:lang w:val="ru-RU"/>
        </w:rPr>
        <w:t>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готовность к взаимодействию с обществом и государством в обеспечении безопасности жизни и здоровья населен</w:t>
      </w:r>
      <w:r w:rsidRPr="00312ACE">
        <w:rPr>
          <w:rFonts w:ascii="Times New Roman" w:hAnsi="Times New Roman"/>
          <w:color w:val="000000"/>
          <w:sz w:val="28"/>
          <w:lang w:val="ru-RU"/>
        </w:rPr>
        <w:t>ия;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b/>
          <w:color w:val="000000"/>
          <w:sz w:val="28"/>
          <w:lang w:val="ru-RU"/>
        </w:rPr>
        <w:lastRenderedPageBreak/>
        <w:t>2) патриотическое воспитание: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</w:t>
      </w:r>
      <w:r w:rsidRPr="00312ACE">
        <w:rPr>
          <w:rFonts w:ascii="Times New Roman" w:hAnsi="Times New Roman"/>
          <w:color w:val="000000"/>
          <w:sz w:val="28"/>
          <w:lang w:val="ru-RU"/>
        </w:rPr>
        <w:t>жданской идентичности, уважения к своему народу, памяти защитников Родины и боевым подвигам Героев Отечества, гордости за свою Родину и Вооруженные Силы Российской Федерации, прошлое и настоящее многонационального народа России, российской армии и флота;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ц</w:t>
      </w:r>
      <w:r w:rsidRPr="00312ACE">
        <w:rPr>
          <w:rFonts w:ascii="Times New Roman" w:hAnsi="Times New Roman"/>
          <w:color w:val="000000"/>
          <w:sz w:val="28"/>
          <w:lang w:val="ru-RU"/>
        </w:rPr>
        <w:t>енностное отношение к государственным и военным символам, историческому и природному наследию, дням воинской славы, боевым традициям Вооруженных Сил Российской Федерации, достижениям государства в области обеспечения безопасности жизни и здоровья людей;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сф</w:t>
      </w:r>
      <w:r w:rsidRPr="00312ACE">
        <w:rPr>
          <w:rFonts w:ascii="Times New Roman" w:hAnsi="Times New Roman"/>
          <w:color w:val="000000"/>
          <w:sz w:val="28"/>
          <w:lang w:val="ru-RU"/>
        </w:rPr>
        <w:t>ормированность чувства ответственности перед Родиной, идейная убежденность и готовность к служению и защите Отечества, ответственность за его судьбу;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 и российского воинства</w:t>
      </w:r>
      <w:r w:rsidRPr="00312ACE">
        <w:rPr>
          <w:rFonts w:ascii="Times New Roman" w:hAnsi="Times New Roman"/>
          <w:color w:val="000000"/>
          <w:sz w:val="28"/>
          <w:lang w:val="ru-RU"/>
        </w:rPr>
        <w:t>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сформированность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готовность реализовать риск-о</w:t>
      </w:r>
      <w:r w:rsidRPr="00312ACE">
        <w:rPr>
          <w:rFonts w:ascii="Times New Roman" w:hAnsi="Times New Roman"/>
          <w:color w:val="000000"/>
          <w:sz w:val="28"/>
          <w:lang w:val="ru-RU"/>
        </w:rPr>
        <w:t>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</w:t>
      </w:r>
      <w:r w:rsidRPr="00312ACE">
        <w:rPr>
          <w:rFonts w:ascii="Times New Roman" w:hAnsi="Times New Roman"/>
          <w:color w:val="000000"/>
          <w:sz w:val="28"/>
          <w:lang w:val="ru-RU"/>
        </w:rPr>
        <w:t>родителям, старшему поколению, семье, культуре и традициям народов России, принятие идей волонтерства и добровольчества;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эстетическое отношение к миру в сочетании с культурой безопасности жизнедеятельности;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понимание взаимозавис</w:t>
      </w:r>
      <w:r w:rsidRPr="00312ACE">
        <w:rPr>
          <w:rFonts w:ascii="Times New Roman" w:hAnsi="Times New Roman"/>
          <w:color w:val="000000"/>
          <w:sz w:val="28"/>
          <w:lang w:val="ru-RU"/>
        </w:rPr>
        <w:t>имости успешности и полноценного развития и безопасного поведения в повседневной жизни;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текущему уровню развития общей теории безопасности, современных представлений о безопасн</w:t>
      </w:r>
      <w:r w:rsidRPr="00312ACE">
        <w:rPr>
          <w:rFonts w:ascii="Times New Roman" w:hAnsi="Times New Roman"/>
          <w:color w:val="000000"/>
          <w:sz w:val="28"/>
          <w:lang w:val="ru-RU"/>
        </w:rPr>
        <w:t>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lastRenderedPageBreak/>
        <w:t>понимание научно-практических основ учебного предмета ОБЗР, осознание его значения для безопасной и продукти</w:t>
      </w:r>
      <w:r w:rsidRPr="00312ACE">
        <w:rPr>
          <w:rFonts w:ascii="Times New Roman" w:hAnsi="Times New Roman"/>
          <w:color w:val="000000"/>
          <w:sz w:val="28"/>
          <w:lang w:val="ru-RU"/>
        </w:rPr>
        <w:t>вной жизнедеятельности человека, общества и государства;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</w:t>
      </w:r>
      <w:r w:rsidRPr="00312ACE">
        <w:rPr>
          <w:rFonts w:ascii="Times New Roman" w:hAnsi="Times New Roman"/>
          <w:color w:val="000000"/>
          <w:sz w:val="28"/>
          <w:lang w:val="ru-RU"/>
        </w:rPr>
        <w:t>уациях);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воспитание: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осознание ценности жизни, сформированность ответственного отношения к своему здоровью и здоровью окружающих;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знание приемов оказания первой помощи и готовность применять их в случае необходимости;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потребность в регулярном</w:t>
      </w:r>
      <w:r w:rsidRPr="00312ACE">
        <w:rPr>
          <w:rFonts w:ascii="Times New Roman" w:hAnsi="Times New Roman"/>
          <w:color w:val="000000"/>
          <w:sz w:val="28"/>
          <w:lang w:val="ru-RU"/>
        </w:rPr>
        <w:t xml:space="preserve"> ведении здорового образа жизни;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готовность к труду, осознание значимости трудовой деятельности для развит</w:t>
      </w:r>
      <w:r w:rsidRPr="00312ACE">
        <w:rPr>
          <w:rFonts w:ascii="Times New Roman" w:hAnsi="Times New Roman"/>
          <w:color w:val="000000"/>
          <w:sz w:val="28"/>
          <w:lang w:val="ru-RU"/>
        </w:rPr>
        <w:t>ия личности, общества и государства, обеспечения национальной безопасности;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включая вое</w:t>
      </w:r>
      <w:r w:rsidRPr="00312ACE">
        <w:rPr>
          <w:rFonts w:ascii="Times New Roman" w:hAnsi="Times New Roman"/>
          <w:color w:val="000000"/>
          <w:sz w:val="28"/>
          <w:lang w:val="ru-RU"/>
        </w:rPr>
        <w:t>нно-профессиональную деятельность;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</w:t>
      </w:r>
      <w:r w:rsidRPr="00312ACE">
        <w:rPr>
          <w:rFonts w:ascii="Times New Roman" w:hAnsi="Times New Roman"/>
          <w:color w:val="000000"/>
          <w:sz w:val="28"/>
          <w:lang w:val="ru-RU"/>
        </w:rPr>
        <w:t>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соблюдения экологической грамотности и разумного пр</w:t>
      </w:r>
      <w:r w:rsidRPr="00312ACE">
        <w:rPr>
          <w:rFonts w:ascii="Times New Roman" w:hAnsi="Times New Roman"/>
          <w:color w:val="000000"/>
          <w:sz w:val="28"/>
          <w:lang w:val="ru-RU"/>
        </w:rPr>
        <w:t>иродопользования;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расширение представлений о деятельности экологической направленнос</w:t>
      </w:r>
      <w:r w:rsidRPr="00312ACE">
        <w:rPr>
          <w:rFonts w:ascii="Times New Roman" w:hAnsi="Times New Roman"/>
          <w:color w:val="000000"/>
          <w:sz w:val="28"/>
          <w:lang w:val="ru-RU"/>
        </w:rPr>
        <w:t>ти.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</w:t>
      </w:r>
      <w:r w:rsidRPr="00312ACE">
        <w:rPr>
          <w:rFonts w:ascii="Times New Roman" w:hAnsi="Times New Roman"/>
          <w:color w:val="000000"/>
          <w:sz w:val="28"/>
          <w:lang w:val="ru-RU"/>
        </w:rPr>
        <w:t>ые действия, совместная деятельность.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 xml:space="preserve">самостоятельно определять актуальные проблемные вопросы безопасности личности, общества и государства, обосновывать их приоритет и всесторонне </w:t>
      </w:r>
      <w:r w:rsidRPr="00312ACE">
        <w:rPr>
          <w:rFonts w:ascii="Times New Roman" w:hAnsi="Times New Roman"/>
          <w:color w:val="000000"/>
          <w:sz w:val="28"/>
          <w:lang w:val="ru-RU"/>
        </w:rPr>
        <w:t>анализировать, разрабатывать алгоритмы их возможного решения в различных ситуациях;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</w:t>
      </w:r>
      <w:r w:rsidRPr="00312ACE">
        <w:rPr>
          <w:rFonts w:ascii="Times New Roman" w:hAnsi="Times New Roman"/>
          <w:color w:val="000000"/>
          <w:sz w:val="28"/>
          <w:lang w:val="ru-RU"/>
        </w:rPr>
        <w:t>ости и противоречия;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определять цели действий применительно к заданной (смоделированной) ситуации, выбирать способы их достижения с учетом самостоятельно выделенных критериев в парадигме безопасной жизнедеятельности, оценивать риски возможных последствий д</w:t>
      </w:r>
      <w:r w:rsidRPr="00312ACE">
        <w:rPr>
          <w:rFonts w:ascii="Times New Roman" w:hAnsi="Times New Roman"/>
          <w:color w:val="000000"/>
          <w:sz w:val="28"/>
          <w:lang w:val="ru-RU"/>
        </w:rPr>
        <w:t>ля реализации риск-ориентированного поведения;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приобретенные знания в повседн</w:t>
      </w:r>
      <w:r w:rsidRPr="00312ACE">
        <w:rPr>
          <w:rFonts w:ascii="Times New Roman" w:hAnsi="Times New Roman"/>
          <w:color w:val="000000"/>
          <w:sz w:val="28"/>
          <w:lang w:val="ru-RU"/>
        </w:rPr>
        <w:t>евную жизнь;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развивать творческое мышление при решении ситуационных задач.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владеть научной терминологией</w:t>
      </w:r>
      <w:r w:rsidRPr="00312ACE">
        <w:rPr>
          <w:rFonts w:ascii="Times New Roman" w:hAnsi="Times New Roman"/>
          <w:color w:val="000000"/>
          <w:sz w:val="28"/>
          <w:lang w:val="ru-RU"/>
        </w:rPr>
        <w:t>, ключевыми понятиями и методами в области безопасности жизнедеятельности;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</w:t>
      </w:r>
      <w:r w:rsidRPr="00312ACE">
        <w:rPr>
          <w:rFonts w:ascii="Times New Roman" w:hAnsi="Times New Roman"/>
          <w:color w:val="000000"/>
          <w:sz w:val="28"/>
          <w:lang w:val="ru-RU"/>
        </w:rPr>
        <w:t>ктных работ;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анализировать содержание вопросов и заданий и выдвигать новые идеи, самостоятельно выбирать оптимальный способ решения задач с учетом установленных (обоснованных) критериев;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 xml:space="preserve">раскрывать проблемные вопросы, отражающие несоответствие между </w:t>
      </w:r>
      <w:r w:rsidRPr="00312ACE">
        <w:rPr>
          <w:rFonts w:ascii="Times New Roman" w:hAnsi="Times New Roman"/>
          <w:color w:val="000000"/>
          <w:sz w:val="28"/>
          <w:lang w:val="ru-RU"/>
        </w:rPr>
        <w:t>реальным (заданным) и наиболее благоприятным состоянием объекта (явления) в повседневной жизни;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lastRenderedPageBreak/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характеризовать приобрет</w:t>
      </w:r>
      <w:r w:rsidRPr="00312ACE">
        <w:rPr>
          <w:rFonts w:ascii="Times New Roman" w:hAnsi="Times New Roman"/>
          <w:color w:val="000000"/>
          <w:sz w:val="28"/>
          <w:lang w:val="ru-RU"/>
        </w:rPr>
        <w:t>енные знания и навыки, оценивать возможность их реализации в реальных ситуациях;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приобретенные знания и навыки в повседневную жизн</w:t>
      </w:r>
      <w:r w:rsidRPr="00312ACE">
        <w:rPr>
          <w:rFonts w:ascii="Times New Roman" w:hAnsi="Times New Roman"/>
          <w:color w:val="000000"/>
          <w:sz w:val="28"/>
          <w:lang w:val="ru-RU"/>
        </w:rPr>
        <w:t>ь.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b/>
          <w:color w:val="000000"/>
          <w:sz w:val="28"/>
          <w:lang w:val="ru-RU"/>
        </w:rPr>
        <w:t xml:space="preserve">Работа с информацией: 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создавать информационные блоки в различных фо</w:t>
      </w:r>
      <w:r w:rsidRPr="00312ACE">
        <w:rPr>
          <w:rFonts w:ascii="Times New Roman" w:hAnsi="Times New Roman"/>
          <w:color w:val="000000"/>
          <w:sz w:val="28"/>
          <w:lang w:val="ru-RU"/>
        </w:rPr>
        <w:t>рматах с учетом характера решаемой учебной задачи; самостоятельно выбирать оптимальную форму их представления;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ее соответствие правовым и морально-этическим нормам;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владеть навыками по предотвращению рисков</w:t>
      </w:r>
      <w:r w:rsidRPr="00312ACE">
        <w:rPr>
          <w:rFonts w:ascii="Times New Roman" w:hAnsi="Times New Roman"/>
          <w:color w:val="000000"/>
          <w:sz w:val="28"/>
          <w:lang w:val="ru-RU"/>
        </w:rPr>
        <w:t>, профилактике угроз и защите от опасностей цифровой среды;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</w:t>
      </w:r>
      <w:r w:rsidRPr="00312ACE">
        <w:rPr>
          <w:rFonts w:ascii="Times New Roman" w:hAnsi="Times New Roman"/>
          <w:b/>
          <w:color w:val="000000"/>
          <w:sz w:val="28"/>
          <w:lang w:val="ru-RU"/>
        </w:rPr>
        <w:t>ствия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осуществлять в ходе образовательной деятельности безопасную коммуникацию, переносить принципы ее организации в повседневную жизнь;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распознавать вербальные и невербальные средства общения; понимать значение социальных знаков; определять призн</w:t>
      </w:r>
      <w:r w:rsidRPr="00312ACE">
        <w:rPr>
          <w:rFonts w:ascii="Times New Roman" w:hAnsi="Times New Roman"/>
          <w:color w:val="000000"/>
          <w:sz w:val="28"/>
          <w:lang w:val="ru-RU"/>
        </w:rPr>
        <w:t>аки деструктивного общения;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владеть приемами безопасного межличностного и группового общения; безопасно действовать по избеганию конфликтных ситуаций;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аргументированно, логично и ясно излагать свою точку зрения с использованием языковых средств.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У обучающе</w:t>
      </w:r>
      <w:r w:rsidRPr="00312ACE">
        <w:rPr>
          <w:rFonts w:ascii="Times New Roman" w:hAnsi="Times New Roman"/>
          <w:color w:val="000000"/>
          <w:sz w:val="28"/>
          <w:lang w:val="ru-RU"/>
        </w:rPr>
        <w:t>гося будут сформированы умения самоорганизации как части регулятивных универсальных учебных действий: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самостоятельно выявлять проблемные вопросы, выбирать </w:t>
      </w:r>
      <w:r w:rsidRPr="00312ACE">
        <w:rPr>
          <w:rFonts w:ascii="Times New Roman" w:hAnsi="Times New Roman"/>
          <w:color w:val="000000"/>
          <w:sz w:val="28"/>
          <w:lang w:val="ru-RU"/>
        </w:rPr>
        <w:t>оптимальный способ и составлять план их решения в конкретных условиях;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делать осознанный выбор в новой ситуации, аргументировать его; брать ответственность за свое решение;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оценивать приобретенный опыт;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расширять познания в области безопасности жизнедеятел</w:t>
      </w:r>
      <w:r w:rsidRPr="00312ACE">
        <w:rPr>
          <w:rFonts w:ascii="Times New Roman" w:hAnsi="Times New Roman"/>
          <w:color w:val="000000"/>
          <w:sz w:val="28"/>
          <w:lang w:val="ru-RU"/>
        </w:rPr>
        <w:t>ьности на основе личных предпочтений и за счет привлечения научно-практических знаний других учебных предметов; повышать образовательный и культурный уровень.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b/>
          <w:color w:val="000000"/>
          <w:sz w:val="28"/>
          <w:lang w:val="ru-RU"/>
        </w:rPr>
        <w:t>Самоконтроля, принятия себя и других: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оценивать образ</w:t>
      </w:r>
      <w:r w:rsidRPr="00312ACE">
        <w:rPr>
          <w:rFonts w:ascii="Times New Roman" w:hAnsi="Times New Roman"/>
          <w:color w:val="000000"/>
          <w:sz w:val="28"/>
          <w:lang w:val="ru-RU"/>
        </w:rPr>
        <w:t>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использовать приемы рефлексии для анализа и оценки образовательной ситуации, выбор</w:t>
      </w:r>
      <w:r w:rsidRPr="00312ACE">
        <w:rPr>
          <w:rFonts w:ascii="Times New Roman" w:hAnsi="Times New Roman"/>
          <w:color w:val="000000"/>
          <w:sz w:val="28"/>
          <w:lang w:val="ru-RU"/>
        </w:rPr>
        <w:t>а оптимального решения;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достоинства, невозможности контроля всего вокруг;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и оценке образовательной ситуации;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признавать право на ошибку свою и чужую.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b/>
          <w:color w:val="000000"/>
          <w:sz w:val="28"/>
          <w:lang w:val="ru-RU"/>
        </w:rPr>
        <w:t>Совместная</w:t>
      </w:r>
      <w:r w:rsidRPr="00312ACE">
        <w:rPr>
          <w:rFonts w:ascii="Times New Roman" w:hAnsi="Times New Roman"/>
          <w:b/>
          <w:color w:val="000000"/>
          <w:sz w:val="28"/>
          <w:lang w:val="ru-RU"/>
        </w:rPr>
        <w:t xml:space="preserve"> деятельность: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в конкретной учебной ситуации;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ставить цели и организовывать совместную деятельность с учетом общих интересов, мнений и возможностей каждого участника команды (составлять</w:t>
      </w:r>
      <w:r w:rsidRPr="00312ACE">
        <w:rPr>
          <w:rFonts w:ascii="Times New Roman" w:hAnsi="Times New Roman"/>
          <w:color w:val="000000"/>
          <w:sz w:val="28"/>
          <w:lang w:val="ru-RU"/>
        </w:rPr>
        <w:t xml:space="preserve">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оценивать свой вклад и вклад каждого участника команды в общий результат по совместно разработанным критери</w:t>
      </w:r>
      <w:r w:rsidRPr="00312ACE">
        <w:rPr>
          <w:rFonts w:ascii="Times New Roman" w:hAnsi="Times New Roman"/>
          <w:color w:val="000000"/>
          <w:sz w:val="28"/>
          <w:lang w:val="ru-RU"/>
        </w:rPr>
        <w:t>ям;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</w:t>
      </w:r>
      <w:r w:rsidRPr="00312ACE">
        <w:rPr>
          <w:rFonts w:ascii="Times New Roman" w:hAnsi="Times New Roman"/>
          <w:color w:val="000000"/>
          <w:sz w:val="28"/>
          <w:lang w:val="ru-RU"/>
        </w:rPr>
        <w:t xml:space="preserve">ют сформированность у обучающихся активной жизненной позиции, осознанное понимание значимости личного и группового безопасного поведения в интересах </w:t>
      </w:r>
      <w:r w:rsidRPr="00312ACE">
        <w:rPr>
          <w:rFonts w:ascii="Times New Roman" w:hAnsi="Times New Roman"/>
          <w:color w:val="000000"/>
          <w:sz w:val="28"/>
          <w:lang w:val="ru-RU"/>
        </w:rPr>
        <w:lastRenderedPageBreak/>
        <w:t>благополучия и устойчивого развития личности, общества и государства. Приобретаемый опыт проявляется в пони</w:t>
      </w:r>
      <w:r w:rsidRPr="00312ACE">
        <w:rPr>
          <w:rFonts w:ascii="Times New Roman" w:hAnsi="Times New Roman"/>
          <w:color w:val="000000"/>
          <w:sz w:val="28"/>
          <w:lang w:val="ru-RU"/>
        </w:rPr>
        <w:t>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i/>
          <w:color w:val="000000"/>
          <w:sz w:val="28"/>
          <w:lang w:val="ru-RU"/>
        </w:rPr>
        <w:t>Предметные результаты, формируемые в ходе изучения ОБЗР, должны обеспечивать: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 xml:space="preserve">1) знание основ законодательства </w:t>
      </w:r>
      <w:r w:rsidRPr="00312ACE">
        <w:rPr>
          <w:rFonts w:ascii="Times New Roman" w:hAnsi="Times New Roman"/>
          <w:color w:val="000000"/>
          <w:sz w:val="28"/>
          <w:lang w:val="ru-RU"/>
        </w:rPr>
        <w:t>Российской Федерации, обеспечивающих национальную безопасность и защиту населения от внешних и внутренних угроз;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государственной политике в области обеспечения государственной и общественной безопасности, защиты населения и</w:t>
      </w:r>
      <w:r w:rsidRPr="00312ACE">
        <w:rPr>
          <w:rFonts w:ascii="Times New Roman" w:hAnsi="Times New Roman"/>
          <w:color w:val="000000"/>
          <w:sz w:val="28"/>
          <w:lang w:val="ru-RU"/>
        </w:rPr>
        <w:t xml:space="preserve"> территорий от чрезвычайных ситуаций различного характера;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</w:t>
      </w:r>
      <w:r w:rsidRPr="00312ACE">
        <w:rPr>
          <w:rFonts w:ascii="Times New Roman" w:hAnsi="Times New Roman"/>
          <w:color w:val="000000"/>
          <w:sz w:val="28"/>
          <w:lang w:val="ru-RU"/>
        </w:rPr>
        <w:t>жданина в области гражданской обороны;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знание о действиях по сигналам гражданской обороны;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3) сформированность представлений о роли России в современном мире;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угрозах военного характера;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роли Вооруженных Сил Российской Федерации в обеспечении защиты госуда</w:t>
      </w:r>
      <w:r w:rsidRPr="00312ACE">
        <w:rPr>
          <w:rFonts w:ascii="Times New Roman" w:hAnsi="Times New Roman"/>
          <w:color w:val="000000"/>
          <w:sz w:val="28"/>
          <w:lang w:val="ru-RU"/>
        </w:rPr>
        <w:t>рства;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формирование представления о военной службе;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4) сформированность знаний об элементах начальной военной подготовки;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овладение знаниями требований безопасности при обращении со стрелковым оружием;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боевых свойствах и по</w:t>
      </w:r>
      <w:r w:rsidRPr="00312ACE">
        <w:rPr>
          <w:rFonts w:ascii="Times New Roman" w:hAnsi="Times New Roman"/>
          <w:color w:val="000000"/>
          <w:sz w:val="28"/>
          <w:lang w:val="ru-RU"/>
        </w:rPr>
        <w:t>ражающем действии оружия массового поражения, а также способах защиты от него;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5) сформированность представлений о современном общевойсковом бое;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понимание о возможностях применения современных достижений научно-технического прогресса в условиях современно</w:t>
      </w:r>
      <w:r w:rsidRPr="00312ACE">
        <w:rPr>
          <w:rFonts w:ascii="Times New Roman" w:hAnsi="Times New Roman"/>
          <w:color w:val="000000"/>
          <w:sz w:val="28"/>
          <w:lang w:val="ru-RU"/>
        </w:rPr>
        <w:t>го боя;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6) сформированность необходимого уровня военных знаний как фактора построения профессиональной траектории, в том числе и образовательных организаций, осуществляющих подготовку кадров в интересах обороны и безопасности государства, обеспечении закон</w:t>
      </w:r>
      <w:r w:rsidRPr="00312ACE">
        <w:rPr>
          <w:rFonts w:ascii="Times New Roman" w:hAnsi="Times New Roman"/>
          <w:color w:val="000000"/>
          <w:sz w:val="28"/>
          <w:lang w:val="ru-RU"/>
        </w:rPr>
        <w:t>ности и правопорядка;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lastRenderedPageBreak/>
        <w:t>7) сформированность представлений о ценности безопасного поведения для личности, общества, государства;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и способов их применения в собственном поведении;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8) сформированность представлений о возможны</w:t>
      </w:r>
      <w:r w:rsidRPr="00312ACE">
        <w:rPr>
          <w:rFonts w:ascii="Times New Roman" w:hAnsi="Times New Roman"/>
          <w:color w:val="000000"/>
          <w:sz w:val="28"/>
          <w:lang w:val="ru-RU"/>
        </w:rPr>
        <w:t>х источниках опасности в различных ситуациях (в быту, транспорте, общественных местах, в природной среде, в социуме, в цифровой среде);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владение основными способами предупреждения опасных ситуаций; знание порядка действий в экстремальных и чрезвычайных сит</w:t>
      </w:r>
      <w:r w:rsidRPr="00312ACE">
        <w:rPr>
          <w:rFonts w:ascii="Times New Roman" w:hAnsi="Times New Roman"/>
          <w:color w:val="000000"/>
          <w:sz w:val="28"/>
          <w:lang w:val="ru-RU"/>
        </w:rPr>
        <w:t>уациях;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9) сформированность представлений о важности соблюдения правил дорожного движения всеми участниками движения, правил безопасности на транспорте.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 xml:space="preserve">Знание правил безопасного поведения на транспорте, умение применять их на практике, знание о порядке </w:t>
      </w:r>
      <w:r w:rsidRPr="00312ACE">
        <w:rPr>
          <w:rFonts w:ascii="Times New Roman" w:hAnsi="Times New Roman"/>
          <w:color w:val="000000"/>
          <w:sz w:val="28"/>
          <w:lang w:val="ru-RU"/>
        </w:rPr>
        <w:t>действий в опасных, экстремальных и чрезвычайных ситуациях на транспорте;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10) знания о способах безопасного поведения в природной среде; умение применять их на практике;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 xml:space="preserve">знания порядка действий при чрезвычайных ситуациях природного характера; </w:t>
      </w:r>
      <w:r w:rsidRPr="00312ACE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об экологической безопасности, ценности бережного отношения к природе, разумного природопользования;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11) знания основ пожарной безопасности; умение применять их на практике для предупреждения пожаров;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 xml:space="preserve">знания порядка действий </w:t>
      </w:r>
      <w:r w:rsidRPr="00312ACE">
        <w:rPr>
          <w:rFonts w:ascii="Times New Roman" w:hAnsi="Times New Roman"/>
          <w:color w:val="000000"/>
          <w:sz w:val="28"/>
          <w:lang w:val="ru-RU"/>
        </w:rPr>
        <w:t>при угрозе пожара и пожаре в быту, общественных местах, на транспорте, в природной среде; знания прав и обязанностей граждан в области пожарной безопасности;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 xml:space="preserve">12) владение основами медицинских знаний: владение приемами оказания первой помощи при неотложных </w:t>
      </w:r>
      <w:r w:rsidRPr="00312ACE">
        <w:rPr>
          <w:rFonts w:ascii="Times New Roman" w:hAnsi="Times New Roman"/>
          <w:color w:val="000000"/>
          <w:sz w:val="28"/>
          <w:lang w:val="ru-RU"/>
        </w:rPr>
        <w:t>состояниях, инфекционных и неинфекционных заболеваний, сохранения психического здоровья;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здоровом образе жизни и его роли в сохранении психического и физического здоровья, негативного отношения к вредным привычкам;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знания о</w:t>
      </w:r>
      <w:r w:rsidRPr="00312ACE">
        <w:rPr>
          <w:rFonts w:ascii="Times New Roman" w:hAnsi="Times New Roman"/>
          <w:color w:val="000000"/>
          <w:sz w:val="28"/>
          <w:lang w:val="ru-RU"/>
        </w:rPr>
        <w:t xml:space="preserve"> необходимых действиях при чрезвычайных ситуациях биолого-социального и военного характера;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умение применять табельные и подручные средства для само- и взаимопомощи;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 xml:space="preserve">13) знание основ безопасного, конструктивного общения, умение различать опасные явления в </w:t>
      </w:r>
      <w:r w:rsidRPr="00312ACE">
        <w:rPr>
          <w:rFonts w:ascii="Times New Roman" w:hAnsi="Times New Roman"/>
          <w:color w:val="000000"/>
          <w:sz w:val="28"/>
          <w:lang w:val="ru-RU"/>
        </w:rPr>
        <w:t xml:space="preserve">социальном взаимодействии, в том числе </w:t>
      </w:r>
      <w:r w:rsidRPr="00312ACE">
        <w:rPr>
          <w:rFonts w:ascii="Times New Roman" w:hAnsi="Times New Roman"/>
          <w:color w:val="000000"/>
          <w:sz w:val="28"/>
          <w:lang w:val="ru-RU"/>
        </w:rPr>
        <w:lastRenderedPageBreak/>
        <w:t>криминогенного характера; умение предупреждать опасные явления и противодействовать им;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14) сформированность нетерпимости к проявлениям насилия в социальном взаимодействии; знания о способах безопасного поведения в ци</w:t>
      </w:r>
      <w:r w:rsidRPr="00312ACE">
        <w:rPr>
          <w:rFonts w:ascii="Times New Roman" w:hAnsi="Times New Roman"/>
          <w:color w:val="000000"/>
          <w:sz w:val="28"/>
          <w:lang w:val="ru-RU"/>
        </w:rPr>
        <w:t>фровой среде; умение применять их на практике; умение распознавать опасности в цифровой среде (в том числе криминогенного характера, опасности вовлечения в деструктивную деятельность) и противодействовать им;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15) сформированность представлений об опасности</w:t>
      </w:r>
      <w:r w:rsidRPr="00312ACE">
        <w:rPr>
          <w:rFonts w:ascii="Times New Roman" w:hAnsi="Times New Roman"/>
          <w:color w:val="000000"/>
          <w:sz w:val="28"/>
          <w:lang w:val="ru-RU"/>
        </w:rPr>
        <w:t xml:space="preserve"> и негативном влиянии на жизнь личности, общества, государства деструктивной идеологии, в том числе экстремизма, терроризма; понимание роли государства в противодействии терроризму; умения различать приемы вовлечения в деструктивные сообщества, экстремистс</w:t>
      </w:r>
      <w:r w:rsidRPr="00312ACE">
        <w:rPr>
          <w:rFonts w:ascii="Times New Roman" w:hAnsi="Times New Roman"/>
          <w:color w:val="000000"/>
          <w:sz w:val="28"/>
          <w:lang w:val="ru-RU"/>
        </w:rPr>
        <w:t>кую и террористическую деятельность и противодействовать им; знания порядка действий при объявлении разного уровня террористической опасности и действий при угрозе или в случае террористического акта, проведении контртеррористической операции.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Достижение р</w:t>
      </w:r>
      <w:r w:rsidRPr="00312ACE">
        <w:rPr>
          <w:rFonts w:ascii="Times New Roman" w:hAnsi="Times New Roman"/>
          <w:color w:val="000000"/>
          <w:sz w:val="28"/>
          <w:lang w:val="ru-RU"/>
        </w:rPr>
        <w:t>езультатов освоения программы ОБЗР обеспечивается посредством включения в указанную программу предметных результатов освоения учебных курсов ОБЗР: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«Начальная военная подготовка»: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раскрывать правовые основы и принципы</w:t>
      </w:r>
      <w:r w:rsidRPr="00312ACE">
        <w:rPr>
          <w:rFonts w:ascii="Times New Roman" w:hAnsi="Times New Roman"/>
          <w:color w:val="000000"/>
          <w:sz w:val="28"/>
          <w:lang w:val="ru-RU"/>
        </w:rPr>
        <w:t xml:space="preserve"> обеспечения национальной безопасности Российской Федерации;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</w:t>
      </w:r>
      <w:r w:rsidRPr="00312ACE">
        <w:rPr>
          <w:rFonts w:ascii="Times New Roman" w:hAnsi="Times New Roman"/>
          <w:color w:val="000000"/>
          <w:sz w:val="28"/>
          <w:lang w:val="ru-RU"/>
        </w:rPr>
        <w:t>азвития Российской Федерации, приводить примеры;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хара</w:t>
      </w:r>
      <w:r w:rsidRPr="00312ACE">
        <w:rPr>
          <w:rFonts w:ascii="Times New Roman" w:hAnsi="Times New Roman"/>
          <w:color w:val="000000"/>
          <w:sz w:val="28"/>
          <w:lang w:val="ru-RU"/>
        </w:rPr>
        <w:t>ктеризовать правовую основу защиты населения и территорий от чрезвычайных ситуаций природного и техногенного характера;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</w:t>
      </w:r>
      <w:r w:rsidRPr="00312ACE">
        <w:rPr>
          <w:rFonts w:ascii="Times New Roman" w:hAnsi="Times New Roman"/>
          <w:color w:val="000000"/>
          <w:sz w:val="28"/>
          <w:lang w:val="ru-RU"/>
        </w:rPr>
        <w:t>С);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знать историю развития и задачи гражданской обороны;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</w:t>
      </w:r>
      <w:r w:rsidRPr="00312ACE">
        <w:rPr>
          <w:rFonts w:ascii="Times New Roman" w:hAnsi="Times New Roman"/>
          <w:color w:val="000000"/>
          <w:sz w:val="28"/>
          <w:lang w:val="ru-RU"/>
        </w:rPr>
        <w:t>ии в области гражданской обороны;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уметь использовать средства индивидуальной и коллективной защиты населения, знать порядок пользования фильтрующим противо</w:t>
      </w:r>
      <w:r w:rsidRPr="00312ACE">
        <w:rPr>
          <w:rFonts w:ascii="Times New Roman" w:hAnsi="Times New Roman"/>
          <w:color w:val="000000"/>
          <w:sz w:val="28"/>
          <w:lang w:val="ru-RU"/>
        </w:rPr>
        <w:t>газом;\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представления об организации эвакуации населения в условиях чрезвычайных ситуаций;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знать порядок действий населения при объявлении эвакуации;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анализировать угрозы военной безопасности Российской Федерации, обосновывать значение обороны госуда</w:t>
      </w:r>
      <w:r w:rsidRPr="00312ACE">
        <w:rPr>
          <w:rFonts w:ascii="Times New Roman" w:hAnsi="Times New Roman"/>
          <w:color w:val="000000"/>
          <w:sz w:val="28"/>
          <w:lang w:val="ru-RU"/>
        </w:rPr>
        <w:t>рства для мирного социально-экономического развития страны;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характеризовать роль Вооруженных Сил Российской в обеспечении национальной безопасности;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представление об организации, вооружении и тактике действий иностранных армий;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</w:t>
      </w:r>
      <w:r w:rsidRPr="00312ACE">
        <w:rPr>
          <w:rFonts w:ascii="Times New Roman" w:hAnsi="Times New Roman"/>
          <w:color w:val="000000"/>
          <w:sz w:val="28"/>
          <w:lang w:val="ru-RU"/>
        </w:rPr>
        <w:t>размещении и организации быта военнослужащих;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мероприятиях, направленных на обеспечение безопасности военной службы;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знать строевые приемы в движении без оружия и с оружием;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 xml:space="preserve">выполнять строевые приемы в движении без оружия и </w:t>
      </w:r>
      <w:r w:rsidRPr="00312ACE">
        <w:rPr>
          <w:rFonts w:ascii="Times New Roman" w:hAnsi="Times New Roman"/>
          <w:color w:val="000000"/>
          <w:sz w:val="28"/>
          <w:lang w:val="ru-RU"/>
        </w:rPr>
        <w:t>с оружием;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представление об основах общевойскового боя;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видах общевойскового боя и способах маневра в бою;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представление о походном, предбоевом и боевом порядке подразделений;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понимать способы действий военнослуж</w:t>
      </w:r>
      <w:r w:rsidRPr="00312ACE">
        <w:rPr>
          <w:rFonts w:ascii="Times New Roman" w:hAnsi="Times New Roman"/>
          <w:color w:val="000000"/>
          <w:sz w:val="28"/>
          <w:lang w:val="ru-RU"/>
        </w:rPr>
        <w:t>ащего в бою;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знать правила и меры безопасности при обращении с оружием;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приводить примеры нарушений правил и мер безопасности при обращении с оружием и их возможных последствий;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применять меры безопасности при проведении занятий по боевой подготовке и обра</w:t>
      </w:r>
      <w:r w:rsidRPr="00312ACE">
        <w:rPr>
          <w:rFonts w:ascii="Times New Roman" w:hAnsi="Times New Roman"/>
          <w:color w:val="000000"/>
          <w:sz w:val="28"/>
          <w:lang w:val="ru-RU"/>
        </w:rPr>
        <w:t>щении с оружием;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lastRenderedPageBreak/>
        <w:t>знать способы удержания оружия, правила прицеливания и производства меткого выстрела;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определять характерные конструктивные особенности образцов стрелкового оружия на примере автоматов Калашникова АК-74 и АК-12;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представление о совре</w:t>
      </w:r>
      <w:r w:rsidRPr="00312ACE">
        <w:rPr>
          <w:rFonts w:ascii="Times New Roman" w:hAnsi="Times New Roman"/>
          <w:color w:val="000000"/>
          <w:sz w:val="28"/>
          <w:lang w:val="ru-RU"/>
        </w:rPr>
        <w:t>менных видах короткоствольного стрелкового оружия;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робототехнических комплексов;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боевого применения БПЛА;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 xml:space="preserve">знать правила безопасного поведения при объявлении ракетной </w:t>
      </w:r>
      <w:r w:rsidRPr="00312ACE">
        <w:rPr>
          <w:rFonts w:ascii="Times New Roman" w:hAnsi="Times New Roman"/>
          <w:color w:val="000000"/>
          <w:sz w:val="28"/>
          <w:lang w:val="ru-RU"/>
        </w:rPr>
        <w:t>опасности и угрозе применения БПЛА;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связи;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представление о назначении радиосвязи и о требованиях, предъявляемых к радиосвязи;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представление о видах, предназначении, тактико-технических хар</w:t>
      </w:r>
      <w:r w:rsidRPr="00312ACE">
        <w:rPr>
          <w:rFonts w:ascii="Times New Roman" w:hAnsi="Times New Roman"/>
          <w:color w:val="000000"/>
          <w:sz w:val="28"/>
          <w:lang w:val="ru-RU"/>
        </w:rPr>
        <w:t>актеристиках современных переносных радиостанций;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представление о шанцевом инструменте;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позиции отделения и порядке оборудования окопа </w:t>
      </w:r>
      <w:r w:rsidRPr="00312ACE">
        <w:rPr>
          <w:rFonts w:ascii="Times New Roman" w:hAnsi="Times New Roman"/>
          <w:color w:val="000000"/>
          <w:sz w:val="28"/>
          <w:lang w:val="ru-RU"/>
        </w:rPr>
        <w:t>для стрелка;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представление о минно-взрывных инженерных заграждениях и инженерной разведке местности;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представление о видах оружия массового поражения и их поражающих факторах;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знать способы действий при применении противником оружия массового п</w:t>
      </w:r>
      <w:r w:rsidRPr="00312ACE">
        <w:rPr>
          <w:rFonts w:ascii="Times New Roman" w:hAnsi="Times New Roman"/>
          <w:color w:val="000000"/>
          <w:sz w:val="28"/>
          <w:lang w:val="ru-RU"/>
        </w:rPr>
        <w:t>оражения;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уметь использовать индивидуальной защиты;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представление о средствах коллективной защиты, основах ведения радиационно-химическо-биологического наблюдения и разведки;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понимать особенности оказания первой помощи в бою;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 xml:space="preserve">знать условные зоны </w:t>
      </w:r>
      <w:r w:rsidRPr="00312ACE">
        <w:rPr>
          <w:rFonts w:ascii="Times New Roman" w:hAnsi="Times New Roman"/>
          <w:color w:val="000000"/>
          <w:sz w:val="28"/>
          <w:lang w:val="ru-RU"/>
        </w:rPr>
        <w:t>оказания первой помощи в бою;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знать приемы самопомощи в бою;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представление о военно-учетных специальностях;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знать особенности прохождения военной службы по призыву и по контракту;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взаимоотношений в воинском коллект</w:t>
      </w:r>
      <w:r w:rsidRPr="00312ACE">
        <w:rPr>
          <w:rFonts w:ascii="Times New Roman" w:hAnsi="Times New Roman"/>
          <w:color w:val="000000"/>
          <w:sz w:val="28"/>
          <w:lang w:val="ru-RU"/>
        </w:rPr>
        <w:t>иве;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представления о военно-учебных заведениях;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представление о системе военно-учебных центров при учебных заведениях высшего образования;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представление о социальных гарантиях и мерах социальной поддержки военнослужащих;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знать особенности</w:t>
      </w:r>
      <w:r w:rsidRPr="00312ACE">
        <w:rPr>
          <w:rFonts w:ascii="Times New Roman" w:hAnsi="Times New Roman"/>
          <w:color w:val="000000"/>
          <w:sz w:val="28"/>
          <w:lang w:val="ru-RU"/>
        </w:rPr>
        <w:t xml:space="preserve"> применения положений международного гуманитарного права в период вооруженных конфликтов.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«Безопасность жизнедеятельности»: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объяснять смысл понятий «опасность», «безопасность», «риск (угроза)», «культура безопасности</w:t>
      </w:r>
      <w:r w:rsidRPr="00312ACE">
        <w:rPr>
          <w:rFonts w:ascii="Times New Roman" w:hAnsi="Times New Roman"/>
          <w:color w:val="000000"/>
          <w:sz w:val="28"/>
          <w:lang w:val="ru-RU"/>
        </w:rPr>
        <w:t>», «опасная ситуация», «чрезвычайная ситуация»;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приводить примеры</w:t>
      </w:r>
      <w:r w:rsidRPr="00312ACE">
        <w:rPr>
          <w:rFonts w:ascii="Times New Roman" w:hAnsi="Times New Roman"/>
          <w:color w:val="000000"/>
          <w:sz w:val="28"/>
          <w:lang w:val="ru-RU"/>
        </w:rPr>
        <w:t>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объяснять смысл понятий «виктимное поведение», «безопасное поведение»;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его безопасность, приводить примеры;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навыки оценки своих действий с точки зрения их влияния на безопасность;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раскрывать источники и класси</w:t>
      </w:r>
      <w:r w:rsidRPr="00312ACE">
        <w:rPr>
          <w:rFonts w:ascii="Times New Roman" w:hAnsi="Times New Roman"/>
          <w:color w:val="000000"/>
          <w:sz w:val="28"/>
          <w:lang w:val="ru-RU"/>
        </w:rPr>
        <w:t>фицировать бытовые опасности, обосновывать зависимость риска (угрозы) их возникновения от поведения человека;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оценивать риски возникновения бытовых отравлений, иметь навыки их профилактики;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отравлениях;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уметь оцениват</w:t>
      </w:r>
      <w:r w:rsidRPr="00312ACE">
        <w:rPr>
          <w:rFonts w:ascii="Times New Roman" w:hAnsi="Times New Roman"/>
          <w:color w:val="000000"/>
          <w:sz w:val="28"/>
          <w:lang w:val="ru-RU"/>
        </w:rPr>
        <w:t>ь риски получения бытовых травм;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понимать взаимосвязь поведения и риска получить травму;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в быту при исп</w:t>
      </w:r>
      <w:r w:rsidRPr="00312ACE">
        <w:rPr>
          <w:rFonts w:ascii="Times New Roman" w:hAnsi="Times New Roman"/>
          <w:color w:val="000000"/>
          <w:sz w:val="28"/>
          <w:lang w:val="ru-RU"/>
        </w:rPr>
        <w:t>ользовании газового и электрического оборудования;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навыки поведения при угрозе и возникновении пожара;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 xml:space="preserve">знать правила безопасного поведения в местах общего пользования (подъезд, лифт, придомовая территория, детская площадка, площадка для выгула собак </w:t>
      </w:r>
      <w:r w:rsidRPr="00312ACE">
        <w:rPr>
          <w:rFonts w:ascii="Times New Roman" w:hAnsi="Times New Roman"/>
          <w:color w:val="000000"/>
          <w:sz w:val="28"/>
          <w:lang w:val="ru-RU"/>
        </w:rPr>
        <w:t>и другие);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lastRenderedPageBreak/>
        <w:t>понимать влияние конструктивной коммуникации с соседями на уровень безопасности, приводить примеры;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понимать риски противоправных действий, выработать навыки, снижающие криминогенные риски;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 xml:space="preserve">знать правила поведения при возникновении аварии на </w:t>
      </w:r>
      <w:r w:rsidRPr="00312ACE">
        <w:rPr>
          <w:rFonts w:ascii="Times New Roman" w:hAnsi="Times New Roman"/>
          <w:color w:val="000000"/>
          <w:sz w:val="28"/>
          <w:lang w:val="ru-RU"/>
        </w:rPr>
        <w:t>коммунальной системе;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навыки взаимодействия с коммунальными службами;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 xml:space="preserve">понимать риски для </w:t>
      </w:r>
      <w:r w:rsidRPr="00312ACE">
        <w:rPr>
          <w:rFonts w:ascii="Times New Roman" w:hAnsi="Times New Roman"/>
          <w:color w:val="000000"/>
          <w:sz w:val="28"/>
          <w:lang w:val="ru-RU"/>
        </w:rPr>
        <w:t>пешехода при разных условиях, выработать навыки безопасного поведения;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понимать влияние действий водителя и пассажира на безопасность дорожного движения, приводить примеры;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пешехода, пассажи</w:t>
      </w:r>
      <w:r w:rsidRPr="00312ACE">
        <w:rPr>
          <w:rFonts w:ascii="Times New Roman" w:hAnsi="Times New Roman"/>
          <w:color w:val="000000"/>
          <w:sz w:val="28"/>
          <w:lang w:val="ru-RU"/>
        </w:rPr>
        <w:t>ра, водителя;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представление о знаниях и навыках, необходимых водителю;знать правила безопасного поведения при дорожно-транспортных происшествиях разного характера;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навыки оказания первой помощи, навыки пользования огнетушителем;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знать источники</w:t>
      </w:r>
      <w:r w:rsidRPr="00312ACE">
        <w:rPr>
          <w:rFonts w:ascii="Times New Roman" w:hAnsi="Times New Roman"/>
          <w:color w:val="000000"/>
          <w:sz w:val="28"/>
          <w:lang w:val="ru-RU"/>
        </w:rPr>
        <w:t xml:space="preserve"> опасности на различных видах транспорта, приводить примеры;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представление о порядке действий при возникновении опасных и чрезвычайных ситуаций на</w:t>
      </w:r>
      <w:r w:rsidRPr="00312ACE">
        <w:rPr>
          <w:rFonts w:ascii="Times New Roman" w:hAnsi="Times New Roman"/>
          <w:color w:val="000000"/>
          <w:sz w:val="28"/>
          <w:lang w:val="ru-RU"/>
        </w:rPr>
        <w:t xml:space="preserve"> различных видах транспорта;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основные источники опасности в общественных местах;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знать общие правила безопасного поведения в общественных местах, характеризовать их влияние на безопасность;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навыки оценки рисков возникно</w:t>
      </w:r>
      <w:r w:rsidRPr="00312ACE">
        <w:rPr>
          <w:rFonts w:ascii="Times New Roman" w:hAnsi="Times New Roman"/>
          <w:color w:val="000000"/>
          <w:sz w:val="28"/>
          <w:lang w:val="ru-RU"/>
        </w:rPr>
        <w:t>вения толпы, давки;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оценивать риски возникновения ситуаций криминогенного харак</w:t>
      </w:r>
      <w:r w:rsidRPr="00312ACE">
        <w:rPr>
          <w:rFonts w:ascii="Times New Roman" w:hAnsi="Times New Roman"/>
          <w:color w:val="000000"/>
          <w:sz w:val="28"/>
          <w:lang w:val="ru-RU"/>
        </w:rPr>
        <w:t>тера в общественных местах;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проявлении агрессии;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безопасном поведении для снижения рисков криминогенного характера;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оценивать риски потеряться в общественном месте;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знать порядок действий в случа</w:t>
      </w:r>
      <w:r w:rsidRPr="00312ACE">
        <w:rPr>
          <w:rFonts w:ascii="Times New Roman" w:hAnsi="Times New Roman"/>
          <w:color w:val="000000"/>
          <w:sz w:val="28"/>
          <w:lang w:val="ru-RU"/>
        </w:rPr>
        <w:t>ях, когда потерялся человек;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в общественных местах;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выделять и классифицировать источники опасности в природной среде;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знать о</w:t>
      </w:r>
      <w:r w:rsidRPr="00312ACE">
        <w:rPr>
          <w:rFonts w:ascii="Times New Roman" w:hAnsi="Times New Roman"/>
          <w:color w:val="000000"/>
          <w:sz w:val="28"/>
          <w:lang w:val="ru-RU"/>
        </w:rPr>
        <w:t>собенности безопасного поведения при нахождении в природной среде, в том числе в лесу, на водоемах, в горах;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</w:t>
      </w:r>
      <w:r w:rsidRPr="00312ACE">
        <w:rPr>
          <w:rFonts w:ascii="Times New Roman" w:hAnsi="Times New Roman"/>
          <w:color w:val="000000"/>
          <w:sz w:val="28"/>
          <w:lang w:val="ru-RU"/>
        </w:rPr>
        <w:t xml:space="preserve"> недостатки;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поведения, минимизирующие риски потеряться в природной среде;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знать о порядке действий, если человек потерялся в природной среде;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основных источниках опасности при автономном нахождении в </w:t>
      </w:r>
      <w:r w:rsidRPr="00312ACE">
        <w:rPr>
          <w:rFonts w:ascii="Times New Roman" w:hAnsi="Times New Roman"/>
          <w:color w:val="000000"/>
          <w:sz w:val="28"/>
          <w:lang w:val="ru-RU"/>
        </w:rPr>
        <w:t>природной среде, способах подачи сигнала о помощи;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перегрев</w:t>
      </w:r>
      <w:r w:rsidRPr="00312ACE">
        <w:rPr>
          <w:rFonts w:ascii="Times New Roman" w:hAnsi="Times New Roman"/>
          <w:color w:val="000000"/>
          <w:sz w:val="28"/>
          <w:lang w:val="ru-RU"/>
        </w:rPr>
        <w:t>е, переохлаждении, отморожении, навыки транспортировки пострадавших;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выделять наиболее характерные риски для своего региона с учетом географических, климатических особенностей, традиций ведения хо</w:t>
      </w:r>
      <w:r w:rsidRPr="00312ACE">
        <w:rPr>
          <w:rFonts w:ascii="Times New Roman" w:hAnsi="Times New Roman"/>
          <w:color w:val="000000"/>
          <w:sz w:val="28"/>
          <w:lang w:val="ru-RU"/>
        </w:rPr>
        <w:t>зяйственной деятельности, отдыха на природе;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раскрывать применение принципов безопасного поведения (предвидеть опасность; по возможности избежать ее; при необходимости действовать) для природных чрезвычайных ситуаций;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указывать причины и признаки возникнов</w:t>
      </w:r>
      <w:r w:rsidRPr="00312ACE">
        <w:rPr>
          <w:rFonts w:ascii="Times New Roman" w:hAnsi="Times New Roman"/>
          <w:color w:val="000000"/>
          <w:sz w:val="28"/>
          <w:lang w:val="ru-RU"/>
        </w:rPr>
        <w:t>ения природных пожаров;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риски возникновения природных пожаров;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и возникновении природного пожара;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</w:t>
      </w:r>
      <w:r w:rsidRPr="00312ACE">
        <w:rPr>
          <w:rFonts w:ascii="Times New Roman" w:hAnsi="Times New Roman"/>
          <w:color w:val="000000"/>
          <w:sz w:val="28"/>
          <w:lang w:val="ru-RU"/>
        </w:rPr>
        <w:t>нные опасными геологическими явлениями и процессами;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lastRenderedPageBreak/>
        <w:t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</w:t>
      </w:r>
      <w:r w:rsidRPr="00312ACE">
        <w:rPr>
          <w:rFonts w:ascii="Times New Roman" w:hAnsi="Times New Roman"/>
          <w:color w:val="000000"/>
          <w:sz w:val="28"/>
          <w:lang w:val="ru-RU"/>
        </w:rPr>
        <w:t>опасного поведения при природных чрезвычайных ситуациях, вызванных опасными геологическими явлениями и процессами;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</w:t>
      </w:r>
      <w:r w:rsidRPr="00312ACE">
        <w:rPr>
          <w:rFonts w:ascii="Times New Roman" w:hAnsi="Times New Roman"/>
          <w:color w:val="000000"/>
          <w:sz w:val="28"/>
          <w:lang w:val="ru-RU"/>
        </w:rPr>
        <w:t>еры риск-ориентированного поведения;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гидрологическими явлениями и процессами;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</w:t>
      </w:r>
      <w:r w:rsidRPr="00312ACE">
        <w:rPr>
          <w:rFonts w:ascii="Times New Roman" w:hAnsi="Times New Roman"/>
          <w:color w:val="000000"/>
          <w:sz w:val="28"/>
          <w:lang w:val="ru-RU"/>
        </w:rPr>
        <w:t>х ситуаций, вызванных опасными гидрологическими явлениями и процессами;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</w:t>
      </w:r>
      <w:r w:rsidRPr="00312ACE">
        <w:rPr>
          <w:rFonts w:ascii="Times New Roman" w:hAnsi="Times New Roman"/>
          <w:color w:val="000000"/>
          <w:sz w:val="28"/>
          <w:lang w:val="ru-RU"/>
        </w:rPr>
        <w:t>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метеорологическими явлениями и</w:t>
      </w:r>
      <w:r w:rsidRPr="00312ACE">
        <w:rPr>
          <w:rFonts w:ascii="Times New Roman" w:hAnsi="Times New Roman"/>
          <w:color w:val="000000"/>
          <w:sz w:val="28"/>
          <w:lang w:val="ru-RU"/>
        </w:rPr>
        <w:t xml:space="preserve"> процессами;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природных чрезвычайных ситуаци</w:t>
      </w:r>
      <w:r w:rsidRPr="00312ACE">
        <w:rPr>
          <w:rFonts w:ascii="Times New Roman" w:hAnsi="Times New Roman"/>
          <w:color w:val="000000"/>
          <w:sz w:val="28"/>
          <w:lang w:val="ru-RU"/>
        </w:rPr>
        <w:t>ях, вызванных опасными метеорологическими явлениями и процессами;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характер</w:t>
      </w:r>
      <w:r w:rsidRPr="00312ACE">
        <w:rPr>
          <w:rFonts w:ascii="Times New Roman" w:hAnsi="Times New Roman"/>
          <w:color w:val="000000"/>
          <w:sz w:val="28"/>
          <w:lang w:val="ru-RU"/>
        </w:rPr>
        <w:t>изовать источники экологических угроз, обосновывать влияние человеческого фактора на риски их возникновения;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характеризовать значение риск-ориентированного подхода к обеспечению экологической безопасности;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навыки экологической грамотности и разумного</w:t>
      </w:r>
      <w:r w:rsidRPr="00312ACE">
        <w:rPr>
          <w:rFonts w:ascii="Times New Roman" w:hAnsi="Times New Roman"/>
          <w:color w:val="000000"/>
          <w:sz w:val="28"/>
          <w:lang w:val="ru-RU"/>
        </w:rPr>
        <w:t xml:space="preserve"> природопользования;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объяснять смысл понятия «общение»;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роль общения в жизни человека, приводить примеры межличностного общения и общения в группе;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навыки конструктивного общения;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 xml:space="preserve">объяснять смысл понятий «социальная группа», «малая </w:t>
      </w:r>
      <w:r w:rsidRPr="00312ACE">
        <w:rPr>
          <w:rFonts w:ascii="Times New Roman" w:hAnsi="Times New Roman"/>
          <w:color w:val="000000"/>
          <w:sz w:val="28"/>
          <w:lang w:val="ru-RU"/>
        </w:rPr>
        <w:t>группа», «большая группа»;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характеризовать взаимодействие в группе;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понимать влияние групповых норм идейностей на комфортное и безопасное взаимодействие в группе, приводить примеры;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объяснять смысл понятия «конфликт»;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знать стадии развития конфликта, приво</w:t>
      </w:r>
      <w:r w:rsidRPr="00312ACE">
        <w:rPr>
          <w:rFonts w:ascii="Times New Roman" w:hAnsi="Times New Roman"/>
          <w:color w:val="000000"/>
          <w:sz w:val="28"/>
          <w:lang w:val="ru-RU"/>
        </w:rPr>
        <w:t>дить примеры;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характеризовать факторы, способствующие и препятствующие развитию конфликта;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навыки конструктивного разрешения конфликта;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знать условия привлечения третьей стороны для разрешения конфликта;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пресечения опас</w:t>
      </w:r>
      <w:r w:rsidRPr="00312ACE">
        <w:rPr>
          <w:rFonts w:ascii="Times New Roman" w:hAnsi="Times New Roman"/>
          <w:color w:val="000000"/>
          <w:sz w:val="28"/>
          <w:lang w:val="ru-RU"/>
        </w:rPr>
        <w:t>ных проявлений конфликтов;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раскрывать способы противодействия проявлениям насилия;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характеризовать способы психологического воздействия;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характеризовать особенности убеждающей коммуникации;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объяснять смысл понятия «манипуляция»;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называть характеристики ман</w:t>
      </w:r>
      <w:r w:rsidRPr="00312ACE">
        <w:rPr>
          <w:rFonts w:ascii="Times New Roman" w:hAnsi="Times New Roman"/>
          <w:color w:val="000000"/>
          <w:sz w:val="28"/>
          <w:lang w:val="ru-RU"/>
        </w:rPr>
        <w:t>ипулятивного воздействия, приводить примеры;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представления о способах противодействия манипуляции;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представление о деструктивных и псевдопсихологических технологиях и способах противодействия им;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характеризовать цифровую среду, ее влияние на жи</w:t>
      </w:r>
      <w:r w:rsidRPr="00312ACE">
        <w:rPr>
          <w:rFonts w:ascii="Times New Roman" w:hAnsi="Times New Roman"/>
          <w:color w:val="000000"/>
          <w:sz w:val="28"/>
          <w:lang w:val="ru-RU"/>
        </w:rPr>
        <w:t>знь человека;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объяснять смысл понятий «цифровая среда», «цифровой след», «персональные данные»;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</w:t>
      </w:r>
      <w:r w:rsidRPr="00312ACE">
        <w:rPr>
          <w:rFonts w:ascii="Times New Roman" w:hAnsi="Times New Roman"/>
          <w:color w:val="000000"/>
          <w:sz w:val="28"/>
          <w:lang w:val="ru-RU"/>
        </w:rPr>
        <w:t>ества, запрещенный контент и другие), раскрывать их характерные признаки;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по снижению рисков, и защите от опасностей цифровой среды;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объяснять смысл понятий «программное обеспечение», «вредоносное программное обеспечение»;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безопасного использования устройств и программ;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опасности, связанные с поведение</w:t>
      </w:r>
      <w:r w:rsidRPr="00312ACE">
        <w:rPr>
          <w:rFonts w:ascii="Times New Roman" w:hAnsi="Times New Roman"/>
          <w:color w:val="000000"/>
          <w:sz w:val="28"/>
          <w:lang w:val="ru-RU"/>
        </w:rPr>
        <w:t>м людей в цифровой среде;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</w:t>
      </w:r>
      <w:r w:rsidRPr="00312ACE">
        <w:rPr>
          <w:rFonts w:ascii="Times New Roman" w:hAnsi="Times New Roman"/>
          <w:color w:val="000000"/>
          <w:sz w:val="28"/>
          <w:lang w:val="ru-RU"/>
        </w:rPr>
        <w:t>водействия им;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навыки безопасной коммуникации в цифровой среде;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проверки достоверности, легитимности информации, ее соответствия правовым и морально-этическим нормам;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раскрывать правовые основы взаимодействия с цифровой</w:t>
      </w:r>
      <w:r w:rsidRPr="00312ACE">
        <w:rPr>
          <w:rFonts w:ascii="Times New Roman" w:hAnsi="Times New Roman"/>
          <w:color w:val="000000"/>
          <w:sz w:val="28"/>
          <w:lang w:val="ru-RU"/>
        </w:rPr>
        <w:t xml:space="preserve"> средой, выработать навыки безопасных действий по защите прав в цифровой среде;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пространстве;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объяснять смысл понятий «здоровье», «охрана здоро</w:t>
      </w:r>
      <w:r w:rsidRPr="00312ACE">
        <w:rPr>
          <w:rFonts w:ascii="Times New Roman" w:hAnsi="Times New Roman"/>
          <w:color w:val="000000"/>
          <w:sz w:val="28"/>
          <w:lang w:val="ru-RU"/>
        </w:rPr>
        <w:t>вья», «здоровый образ жизни», «лечение», «профилактика» и выявлять взаимосвязь между ними;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 xml:space="preserve">понимать значение здорового образа жизни и его </w:t>
      </w:r>
      <w:r w:rsidRPr="00312ACE">
        <w:rPr>
          <w:rFonts w:ascii="Times New Roman" w:hAnsi="Times New Roman"/>
          <w:color w:val="000000"/>
          <w:sz w:val="28"/>
          <w:lang w:val="ru-RU"/>
        </w:rPr>
        <w:t>элементов для человека, приводить примеры из собственного опыта;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навыки соблюдения мер личной профилактики;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понимать роль вакцинации</w:t>
      </w:r>
      <w:r w:rsidRPr="00312ACE">
        <w:rPr>
          <w:rFonts w:ascii="Times New Roman" w:hAnsi="Times New Roman"/>
          <w:color w:val="000000"/>
          <w:sz w:val="28"/>
          <w:lang w:val="ru-RU"/>
        </w:rPr>
        <w:t xml:space="preserve"> в профилактике инфекционных заболеваний, приводить примеры;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объяснять смысл понятия «вакцинация по эпидемиологическим показан</w:t>
      </w:r>
      <w:r w:rsidRPr="00312ACE">
        <w:rPr>
          <w:rFonts w:ascii="Times New Roman" w:hAnsi="Times New Roman"/>
          <w:color w:val="000000"/>
          <w:sz w:val="28"/>
          <w:lang w:val="ru-RU"/>
        </w:rPr>
        <w:t>иям»;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приводить примеры реализации риск-ориентированного подхода к обеспечению безопасност</w:t>
      </w:r>
      <w:r w:rsidRPr="00312ACE">
        <w:rPr>
          <w:rFonts w:ascii="Times New Roman" w:hAnsi="Times New Roman"/>
          <w:color w:val="000000"/>
          <w:sz w:val="28"/>
          <w:lang w:val="ru-RU"/>
        </w:rPr>
        <w:t>и при чрезвычайных ситуациях биолого-социального характера;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наиболее распространенные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</w:t>
      </w:r>
      <w:r w:rsidRPr="00312ACE">
        <w:rPr>
          <w:rFonts w:ascii="Times New Roman" w:hAnsi="Times New Roman"/>
          <w:color w:val="000000"/>
          <w:sz w:val="28"/>
          <w:lang w:val="ru-RU"/>
        </w:rPr>
        <w:t>сти;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характеризовать признаки угрожающих жизни и здоровью состояний (инсульт, сердечный приступ и другие);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навыки вызова скорой медицинской помощи;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понимать значение образа жизни в профилактике и защите от неинфекционных заболеваний;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 xml:space="preserve">раскрывать </w:t>
      </w:r>
      <w:r w:rsidRPr="00312ACE">
        <w:rPr>
          <w:rFonts w:ascii="Times New Roman" w:hAnsi="Times New Roman"/>
          <w:color w:val="000000"/>
          <w:sz w:val="28"/>
          <w:lang w:val="ru-RU"/>
        </w:rPr>
        <w:t>значение диспансеризации для ранней диагностики неинфекционных заболеваний, знать порядок прохождения диспансеризации;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знать осно</w:t>
      </w:r>
      <w:r w:rsidRPr="00312ACE">
        <w:rPr>
          <w:rFonts w:ascii="Times New Roman" w:hAnsi="Times New Roman"/>
          <w:color w:val="000000"/>
          <w:sz w:val="28"/>
          <w:lang w:val="ru-RU"/>
        </w:rPr>
        <w:t>вные критерии психического здоровья и психологического благополучия;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психическое здоровье и психологическое благополучие;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направления сохранения и укрепления психического здоровья и психо</w:t>
      </w:r>
      <w:r w:rsidRPr="00312ACE">
        <w:rPr>
          <w:rFonts w:ascii="Times New Roman" w:hAnsi="Times New Roman"/>
          <w:color w:val="000000"/>
          <w:sz w:val="28"/>
          <w:lang w:val="ru-RU"/>
        </w:rPr>
        <w:t>логического благополучия;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иметь навыки, позволяющие минимизировать влияние хронического стресса;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характеризовать признаки психологического неблагополучия и критерии обращения за помощью;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знать правовые основы оказания первой помощи в Российской Федерации;</w:t>
      </w:r>
    </w:p>
    <w:p w:rsidR="005628B7" w:rsidRPr="00312ACE" w:rsidRDefault="000B70E8">
      <w:pPr>
        <w:spacing w:after="0"/>
        <w:ind w:firstLine="600"/>
        <w:jc w:val="both"/>
        <w:rPr>
          <w:lang w:val="ru-RU"/>
        </w:rPr>
      </w:pPr>
      <w:r w:rsidRPr="00312ACE">
        <w:rPr>
          <w:rFonts w:ascii="Times New Roman" w:hAnsi="Times New Roman"/>
          <w:color w:val="000000"/>
          <w:sz w:val="28"/>
          <w:lang w:val="ru-RU"/>
        </w:rPr>
        <w:t>объяснять смысл понятий «</w:t>
      </w:r>
      <w:r w:rsidRPr="00312ACE">
        <w:rPr>
          <w:rFonts w:ascii="Times New Roman" w:hAnsi="Times New Roman"/>
          <w:color w:val="000000"/>
          <w:sz w:val="28"/>
          <w:lang w:val="ru-RU"/>
        </w:rPr>
        <w:t>первая помощь», «скорая медицинская помощь», их соотношение.</w:t>
      </w:r>
    </w:p>
    <w:p w:rsidR="005628B7" w:rsidRPr="00312ACE" w:rsidRDefault="005628B7">
      <w:pPr>
        <w:rPr>
          <w:lang w:val="ru-RU"/>
        </w:rPr>
        <w:sectPr w:rsidR="005628B7" w:rsidRPr="00312ACE">
          <w:pgSz w:w="11906" w:h="16383"/>
          <w:pgMar w:top="1134" w:right="850" w:bottom="1134" w:left="1701" w:header="720" w:footer="720" w:gutter="0"/>
          <w:cols w:space="720"/>
        </w:sectPr>
      </w:pPr>
    </w:p>
    <w:p w:rsidR="005628B7" w:rsidRDefault="000B70E8">
      <w:pPr>
        <w:spacing w:after="0"/>
        <w:ind w:left="120"/>
      </w:pPr>
      <w:bookmarkStart w:id="5" w:name="block-105301529"/>
      <w:bookmarkEnd w:id="4"/>
      <w:r w:rsidRPr="00312AC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628B7" w:rsidRDefault="000B70E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87"/>
        <w:gridCol w:w="6318"/>
        <w:gridCol w:w="2614"/>
        <w:gridCol w:w="1609"/>
        <w:gridCol w:w="1981"/>
      </w:tblGrid>
      <w:tr w:rsidR="005628B7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628B7" w:rsidRDefault="005628B7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тем программы </w:t>
            </w:r>
          </w:p>
          <w:p w:rsidR="005628B7" w:rsidRDefault="005628B7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 </w:t>
            </w:r>
          </w:p>
          <w:p w:rsidR="005628B7" w:rsidRDefault="005628B7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Основное содержание </w:t>
            </w:r>
          </w:p>
          <w:p w:rsidR="005628B7" w:rsidRDefault="005628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Виды деятельности </w:t>
            </w:r>
          </w:p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курс «Безопасность жизнедеятельности»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28B7" w:rsidRDefault="005628B7"/>
        </w:tc>
      </w:tr>
    </w:tbl>
    <w:p w:rsidR="005628B7" w:rsidRDefault="005628B7">
      <w:pPr>
        <w:sectPr w:rsidR="005628B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28B7" w:rsidRDefault="000B70E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87"/>
        <w:gridCol w:w="6318"/>
        <w:gridCol w:w="2614"/>
        <w:gridCol w:w="1609"/>
        <w:gridCol w:w="1981"/>
      </w:tblGrid>
      <w:tr w:rsidR="005628B7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628B7" w:rsidRDefault="005628B7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тем программы </w:t>
            </w:r>
          </w:p>
          <w:p w:rsidR="005628B7" w:rsidRDefault="005628B7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 </w:t>
            </w:r>
          </w:p>
          <w:p w:rsidR="005628B7" w:rsidRDefault="005628B7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Основное содержание </w:t>
            </w:r>
          </w:p>
          <w:p w:rsidR="005628B7" w:rsidRDefault="005628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Виды деятельности </w:t>
            </w:r>
          </w:p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Учебный курс «Безопасность </w:t>
            </w:r>
            <w:r>
              <w:rPr>
                <w:rFonts w:ascii="Times New Roman" w:hAnsi="Times New Roman"/>
                <w:color w:val="000000"/>
                <w:sz w:val="24"/>
              </w:rPr>
              <w:t>жизнедеятельности»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28B7" w:rsidRDefault="005628B7"/>
        </w:tc>
      </w:tr>
    </w:tbl>
    <w:p w:rsidR="005628B7" w:rsidRDefault="005628B7">
      <w:pPr>
        <w:sectPr w:rsidR="005628B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28B7" w:rsidRDefault="005628B7">
      <w:pPr>
        <w:sectPr w:rsidR="005628B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28B7" w:rsidRDefault="000B70E8">
      <w:pPr>
        <w:spacing w:after="0"/>
        <w:ind w:left="120"/>
      </w:pPr>
      <w:bookmarkStart w:id="6" w:name="block-105301531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628B7" w:rsidRDefault="000B70E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07"/>
        <w:gridCol w:w="4482"/>
        <w:gridCol w:w="1232"/>
        <w:gridCol w:w="1841"/>
        <w:gridCol w:w="1910"/>
        <w:gridCol w:w="1347"/>
        <w:gridCol w:w="2221"/>
      </w:tblGrid>
      <w:tr w:rsidR="005628B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628B7" w:rsidRDefault="005628B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628B7" w:rsidRDefault="005628B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628B7" w:rsidRDefault="005628B7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28B7" w:rsidRDefault="005628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28B7" w:rsidRDefault="005628B7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628B7" w:rsidRDefault="005628B7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628B7" w:rsidRDefault="005628B7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628B7" w:rsidRDefault="005628B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28B7" w:rsidRDefault="005628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28B7" w:rsidRDefault="005628B7"/>
        </w:tc>
      </w:tr>
      <w:tr w:rsidR="00562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обеспечения национальной безопасности Российской Федерации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Государственная и общественная безопасность. Оборона страны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Организация, вооружение и тактика действий иностранных армий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Размещение и быт военнослужащих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приемы и движения с оружием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тактических действий войск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тактических действий войск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безопасности при обращении с оружием и боеприпасами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устройство и принцип работы автоматов Калашникова АК-74 и АК-12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ведения огня из стрелкового оружия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Боевые робототехнические комплексы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при ракетной опасности, угрозе применения БПЛА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Предназначение, общее устройство и тактико-технические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характеристики переносных радиостанций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местности и их применение в военном деле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Фортификационное оборудование позиции отделения. Виды укрытий и убежищ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Минно-взрывные инженерные заграждения и инженерная разведка </w:t>
            </w:r>
            <w:r>
              <w:rPr>
                <w:rFonts w:ascii="Times New Roman" w:hAnsi="Times New Roman"/>
                <w:color w:val="000000"/>
                <w:sz w:val="24"/>
              </w:rPr>
              <w:t>местности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Оружие массового поражения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индивидуальной и коллективной защиты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ведения радиационного, химического и биологического наблюдения и разведки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Первая помощь на поле боя (тактическая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помощь на поле боя (тактическая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 по отработке навыков первой помощи на поле боя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безопасного поведения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Безопасность в быту. Предупреждение травм и отравлений, </w:t>
            </w:r>
            <w:r>
              <w:rPr>
                <w:rFonts w:ascii="Times New Roman" w:hAnsi="Times New Roman"/>
                <w:color w:val="000000"/>
                <w:sz w:val="24"/>
              </w:rPr>
              <w:t>первая помощь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Пожарная безопасность в быту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в общественных местах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дорожного движения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на разных видах транспорта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Порядок действий при </w:t>
            </w:r>
            <w:r>
              <w:rPr>
                <w:rFonts w:ascii="Times New Roman" w:hAnsi="Times New Roman"/>
                <w:color w:val="000000"/>
                <w:sz w:val="24"/>
              </w:rPr>
              <w:t>дорожно-транспортных происшествиях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местах массового пребывания людей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Опасности криминального характера, меры защиты от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 «Пожарная безопасность»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28B7" w:rsidRDefault="005628B7"/>
        </w:tc>
      </w:tr>
    </w:tbl>
    <w:p w:rsidR="005628B7" w:rsidRDefault="005628B7">
      <w:pPr>
        <w:sectPr w:rsidR="005628B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28B7" w:rsidRDefault="000B70E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7"/>
        <w:gridCol w:w="4514"/>
        <w:gridCol w:w="1220"/>
        <w:gridCol w:w="1841"/>
        <w:gridCol w:w="1910"/>
        <w:gridCol w:w="1347"/>
        <w:gridCol w:w="2221"/>
      </w:tblGrid>
      <w:tr w:rsidR="005628B7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628B7" w:rsidRDefault="005628B7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628B7" w:rsidRDefault="005628B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628B7" w:rsidRDefault="005628B7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28B7" w:rsidRDefault="005628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28B7" w:rsidRDefault="005628B7"/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628B7" w:rsidRDefault="005628B7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628B7" w:rsidRDefault="005628B7">
            <w:pPr>
              <w:spacing w:after="0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628B7" w:rsidRDefault="005628B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28B7" w:rsidRDefault="005628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28B7" w:rsidRDefault="005628B7"/>
        </w:tc>
      </w:tr>
      <w:tr w:rsidR="005628B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природной среде: тактика действий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Безопасный отдых и туризм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Выживание в автономных условиях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пожары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Опасные гидрологические явления и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процессы: наводнения, паводки, половодья, цунами, сели, лавины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Опасные метеорологические явления и процессы: ливни, град, мороз, жара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Экологическая грамотность и рациональное природопользование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Риски возникновения </w:t>
            </w:r>
            <w:r>
              <w:rPr>
                <w:rFonts w:ascii="Times New Roman" w:hAnsi="Times New Roman"/>
                <w:color w:val="000000"/>
                <w:sz w:val="24"/>
              </w:rPr>
              <w:t>чрезвычайных ситуаций характерных для региона проживания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цифровой среде. Защита прав в цифровом пространстве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Опасности, связанные с </w:t>
            </w:r>
            <w:r>
              <w:rPr>
                <w:rFonts w:ascii="Times New Roman" w:hAnsi="Times New Roman"/>
                <w:color w:val="000000"/>
                <w:sz w:val="24"/>
              </w:rPr>
              <w:t>коммуникацией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Достоверность информации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межличностного общения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безопасного поведения при </w:t>
            </w:r>
            <w:r>
              <w:rPr>
                <w:rFonts w:ascii="Times New Roman" w:hAnsi="Times New Roman"/>
                <w:color w:val="000000"/>
                <w:sz w:val="24"/>
              </w:rPr>
              <w:t>обнаружении бесхозного предмета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при угрозе или совершении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при пожаре, обрушении конструкций в результате совершения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поведения при массовых </w:t>
            </w:r>
            <w:r>
              <w:rPr>
                <w:rFonts w:ascii="Times New Roman" w:hAnsi="Times New Roman"/>
                <w:color w:val="000000"/>
                <w:sz w:val="24"/>
              </w:rPr>
              <w:t>заболеваниях людей, животных и растений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помощь пострадавшему при травмах головы и глаз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помощь пострадавшему при «сложных» кровотечениях и сочетанных травм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Первая помощь пострадавшему с использование </w:t>
            </w:r>
            <w:r>
              <w:rPr>
                <w:rFonts w:ascii="Times New Roman" w:hAnsi="Times New Roman"/>
                <w:color w:val="000000"/>
                <w:sz w:val="24"/>
              </w:rPr>
              <w:t>подручных средств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помощь при наличии нескольких пострадавших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 «Действия при угрозе и совершении террористического акта»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мероприятия по обеспечению безопасности военной службы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прохождения военной службы по призыву и по контракту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граждан по военно-учетным специальностям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Военно-учебные заведения и военно-учебные центры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Социальные гарантии и меры социальной поддержки </w:t>
            </w:r>
            <w:r>
              <w:rPr>
                <w:rFonts w:ascii="Times New Roman" w:hAnsi="Times New Roman"/>
                <w:color w:val="000000"/>
                <w:sz w:val="24"/>
              </w:rPr>
              <w:t>военнослужащих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взаимоотношений в воинском коллективе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развития гражданской обороны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Мероприятия по оповещению и защите населения при чрезвычайных ситуациях и возникновении угроз военного характера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Эвакуация населения в условиях чрезвычайных ситуаций и вооруженных конфликтов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гуманитарное право в период вооруженных конфликтов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628B7" w:rsidRDefault="005628B7">
            <w:pPr>
              <w:spacing w:after="0"/>
              <w:ind w:left="135"/>
            </w:pPr>
          </w:p>
        </w:tc>
      </w:tr>
      <w:tr w:rsidR="005628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628B7" w:rsidRDefault="000B7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28B7" w:rsidRDefault="005628B7"/>
        </w:tc>
      </w:tr>
    </w:tbl>
    <w:p w:rsidR="005628B7" w:rsidRDefault="005628B7">
      <w:pPr>
        <w:sectPr w:rsidR="005628B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28B7" w:rsidRDefault="005628B7">
      <w:pPr>
        <w:sectPr w:rsidR="005628B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28B7" w:rsidRDefault="000B70E8">
      <w:pPr>
        <w:spacing w:after="0"/>
        <w:ind w:left="120"/>
      </w:pPr>
      <w:bookmarkStart w:id="7" w:name="block-105301535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628B7" w:rsidRDefault="000B70E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628B7" w:rsidRDefault="005628B7">
      <w:pPr>
        <w:spacing w:after="0" w:line="480" w:lineRule="auto"/>
        <w:ind w:left="120"/>
      </w:pPr>
    </w:p>
    <w:p w:rsidR="005628B7" w:rsidRDefault="005628B7">
      <w:pPr>
        <w:spacing w:after="0" w:line="480" w:lineRule="auto"/>
        <w:ind w:left="120"/>
      </w:pPr>
    </w:p>
    <w:p w:rsidR="005628B7" w:rsidRDefault="005628B7">
      <w:pPr>
        <w:spacing w:after="0"/>
        <w:ind w:left="120"/>
      </w:pPr>
    </w:p>
    <w:p w:rsidR="005628B7" w:rsidRDefault="000B70E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628B7" w:rsidRDefault="005628B7">
      <w:pPr>
        <w:spacing w:after="0"/>
        <w:ind w:left="120"/>
      </w:pPr>
    </w:p>
    <w:p w:rsidR="005628B7" w:rsidRDefault="000B70E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5628B7" w:rsidRDefault="005628B7">
      <w:pPr>
        <w:spacing w:after="0" w:line="480" w:lineRule="auto"/>
        <w:ind w:left="120"/>
      </w:pPr>
    </w:p>
    <w:p w:rsidR="005628B7" w:rsidRDefault="005628B7">
      <w:pPr>
        <w:sectPr w:rsidR="005628B7">
          <w:pgSz w:w="11906" w:h="16383"/>
          <w:pgMar w:top="1134" w:right="850" w:bottom="1134" w:left="1701" w:header="720" w:footer="720" w:gutter="0"/>
          <w:cols w:space="720"/>
        </w:sectPr>
      </w:pPr>
    </w:p>
    <w:bookmarkEnd w:id="7"/>
    <w:p w:rsidR="000B70E8" w:rsidRDefault="000B70E8"/>
    <w:sectPr w:rsidR="000B70E8" w:rsidSect="005628B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5628B7"/>
    <w:rsid w:val="000B70E8"/>
    <w:rsid w:val="00312ACE"/>
    <w:rsid w:val="005628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628B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628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312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12A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9109</Words>
  <Characters>51927</Characters>
  <Application>Microsoft Office Word</Application>
  <DocSecurity>0</DocSecurity>
  <Lines>432</Lines>
  <Paragraphs>121</Paragraphs>
  <ScaleCrop>false</ScaleCrop>
  <Company/>
  <LinksUpToDate>false</LinksUpToDate>
  <CharactersWithSpaces>60915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Подстречная Н А</cp:lastModifiedBy>
  <cp:revision>3</cp:revision>
  <dcterms:created xsi:type="dcterms:W3CDTF">2026-11-06T05:37:00Z</dcterms:created>
  <dcterms:modified xsi:type="dcterms:W3CDTF">2026-11-06T05:38:00Z</dcterms:modified>
</cp:coreProperties>
</file>