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72" w:rsidRPr="00986F82" w:rsidRDefault="00CE6A72" w:rsidP="00CE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``СРЕДНЯЯ ОБЩЕОБРАЗОВАТЕЛЬНАЯ ШКОЛА № 11``</w:t>
      </w:r>
    </w:p>
    <w:p w:rsidR="00CE6A72" w:rsidRDefault="00CE6A72" w:rsidP="00CE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 xml:space="preserve"> Г. БОЛОГОЕ ТВЕРСКОЙ ОБЛАСТИ</w:t>
      </w: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CE6A72" w:rsidRPr="00E8602F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Pr="0081514A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E6A72" w:rsidRPr="006E1004" w:rsidTr="00B134AC">
        <w:tc>
          <w:tcPr>
            <w:tcW w:w="3273" w:type="dxa"/>
          </w:tcPr>
          <w:p w:rsidR="00CE6A72" w:rsidRPr="0081514A" w:rsidRDefault="00CE6A72" w:rsidP="00B134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6A72" w:rsidRPr="00C521EF" w:rsidRDefault="00CE6A72" w:rsidP="00B134A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CE6A72" w:rsidRPr="0081514A" w:rsidRDefault="00CE6A72" w:rsidP="00B134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CE6A72" w:rsidRPr="0081514A" w:rsidRDefault="00CE6A72" w:rsidP="00B134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6A72"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-423265</wp:posOffset>
                  </wp:positionH>
                  <wp:positionV relativeFrom="paragraph">
                    <wp:posOffset>-159946</wp:posOffset>
                  </wp:positionV>
                  <wp:extent cx="2552065" cy="1562735"/>
                  <wp:effectExtent l="0" t="0" r="635" b="0"/>
                  <wp:wrapNone/>
                  <wp:docPr id="1" name="Рисунок 1" descr="F: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6A72" w:rsidRPr="0081514A" w:rsidRDefault="00CE6A72" w:rsidP="00B134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E6A72" w:rsidRPr="0081514A" w:rsidRDefault="00CE6A72" w:rsidP="00B134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14A">
              <w:rPr>
                <w:rFonts w:asciiTheme="majorBidi" w:hAnsiTheme="majorBidi" w:cstheme="majorBidi"/>
                <w:sz w:val="24"/>
                <w:szCs w:val="24"/>
              </w:rPr>
              <w:t>Директор МБОУ "СОШ №11"</w:t>
            </w:r>
          </w:p>
          <w:p w:rsidR="00CE6A72" w:rsidRPr="0081514A" w:rsidRDefault="00CE6A72" w:rsidP="00B134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14A">
              <w:rPr>
                <w:rFonts w:asciiTheme="majorBidi" w:hAnsiTheme="majorBidi" w:cstheme="majorBidi"/>
                <w:sz w:val="24"/>
                <w:szCs w:val="24"/>
              </w:rPr>
              <w:t>С.В.Матюнина</w:t>
            </w:r>
          </w:p>
          <w:p w:rsidR="00CE6A72" w:rsidRPr="00C521EF" w:rsidRDefault="00CE6A72" w:rsidP="00B134A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271-о</w:t>
            </w:r>
          </w:p>
          <w:p w:rsidR="00CE6A72" w:rsidRPr="00C521EF" w:rsidRDefault="00CE6A72" w:rsidP="00B134A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CE6A72" w:rsidRPr="00C521EF" w:rsidRDefault="00CE6A72" w:rsidP="00B134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E6A72" w:rsidRPr="006E1004" w:rsidRDefault="00CE6A72" w:rsidP="00CE6A72">
      <w:pPr>
        <w:jc w:val="center"/>
        <w:rPr>
          <w:rFonts w:asciiTheme="majorBidi" w:hAnsiTheme="majorBidi" w:cstheme="majorBidi"/>
          <w:lang w:val="en-US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Pr="00D5314B" w:rsidRDefault="00CE6A72" w:rsidP="00CE6A72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D5314B">
        <w:rPr>
          <w:rFonts w:asciiTheme="majorBidi" w:hAnsiTheme="majorBidi" w:cstheme="majorBidi"/>
          <w:b/>
          <w:sz w:val="36"/>
          <w:szCs w:val="36"/>
        </w:rPr>
        <w:t>УЧЕБНЫЙ ПЛАН</w:t>
      </w:r>
    </w:p>
    <w:p w:rsidR="00CE6A72" w:rsidRDefault="00CE6A72" w:rsidP="00CE6A72">
      <w:pPr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среднего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общего образования</w:t>
      </w:r>
    </w:p>
    <w:p w:rsidR="00CE6A72" w:rsidRPr="00D5314B" w:rsidRDefault="00CE6A72" w:rsidP="00CE6A72">
      <w:pPr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(</w:t>
      </w:r>
      <w:r>
        <w:rPr>
          <w:rFonts w:asciiTheme="majorBidi" w:hAnsiTheme="majorBidi" w:cstheme="majorBidi"/>
          <w:b/>
          <w:sz w:val="36"/>
          <w:szCs w:val="36"/>
        </w:rPr>
        <w:t>технологический (инженерный)</w:t>
      </w:r>
      <w:r>
        <w:rPr>
          <w:rFonts w:asciiTheme="majorBidi" w:hAnsiTheme="majorBidi" w:cstheme="majorBidi"/>
          <w:b/>
          <w:sz w:val="36"/>
          <w:szCs w:val="36"/>
        </w:rPr>
        <w:t xml:space="preserve"> профиль)</w:t>
      </w:r>
    </w:p>
    <w:p w:rsidR="00CE6A72" w:rsidRPr="00D5314B" w:rsidRDefault="00CE6A72" w:rsidP="00CE6A72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D5314B">
        <w:rPr>
          <w:rFonts w:asciiTheme="majorBidi" w:hAnsiTheme="majorBidi" w:cstheme="majorBidi"/>
          <w:b/>
          <w:sz w:val="36"/>
          <w:szCs w:val="36"/>
        </w:rPr>
        <w:t>на 202</w:t>
      </w:r>
      <w:r>
        <w:rPr>
          <w:rFonts w:asciiTheme="majorBidi" w:hAnsiTheme="majorBidi" w:cstheme="majorBidi"/>
          <w:b/>
          <w:sz w:val="36"/>
          <w:szCs w:val="36"/>
        </w:rPr>
        <w:t>4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– 202</w:t>
      </w:r>
      <w:r>
        <w:rPr>
          <w:rFonts w:asciiTheme="majorBidi" w:hAnsiTheme="majorBidi" w:cstheme="majorBidi"/>
          <w:b/>
          <w:sz w:val="36"/>
          <w:szCs w:val="36"/>
        </w:rPr>
        <w:t>5</w:t>
      </w:r>
      <w:r w:rsidRPr="00D5314B">
        <w:rPr>
          <w:rFonts w:asciiTheme="majorBidi" w:hAnsiTheme="majorBidi" w:cstheme="majorBidi"/>
          <w:b/>
          <w:sz w:val="36"/>
          <w:szCs w:val="36"/>
        </w:rPr>
        <w:t xml:space="preserve"> учебный год</w:t>
      </w:r>
    </w:p>
    <w:p w:rsidR="00CE6A72" w:rsidRPr="006E1004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Pr="006E1004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Бологовский муниципальный район,</w:t>
      </w:r>
    </w:p>
    <w:p w:rsidR="00CE6A72" w:rsidRPr="00BA255F" w:rsidRDefault="00CE6A72" w:rsidP="00CE6A7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:rsidR="00CE6A72" w:rsidRPr="00CE6A72" w:rsidRDefault="00CE6A72" w:rsidP="00CE6A7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E6A72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CE6A72" w:rsidRPr="00CE6A72" w:rsidRDefault="00CE6A72" w:rsidP="00CE6A7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E6A72" w:rsidRPr="00CE6A72" w:rsidRDefault="00CE6A72" w:rsidP="00CE6A7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бюджетное общеобразовательное учреждение ``Средняя общеобразовательная школа № 11`` г. Бологое Тверской области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МБОУ ``СОШ № 11`` г. Бологое Тверской области,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E6A72" w:rsidRPr="00CE6A72" w:rsidRDefault="00CE6A72" w:rsidP="00CE6A7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 xml:space="preserve">Учебный год в МБОУ ``СОШ № 11`` г. Бологое Тверской области начинается 02.09.2024 и заканчивается 23.05.2025. 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 xml:space="preserve">Продолжительность учебного года в 10 классе составляет 34 учебные недели, в 11 классе в соответствии с расписанием ГИА. 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CE6A72">
        <w:rPr>
          <w:rFonts w:asciiTheme="majorBidi" w:hAnsiTheme="majorBidi" w:cstheme="majorBidi"/>
          <w:sz w:val="28"/>
          <w:szCs w:val="28"/>
        </w:rPr>
        <w:t>составляет  в</w:t>
      </w:r>
      <w:proofErr w:type="gramEnd"/>
      <w:r w:rsidRPr="00CE6A72">
        <w:rPr>
          <w:rFonts w:asciiTheme="majorBidi" w:hAnsiTheme="majorBidi" w:cstheme="majorBidi"/>
          <w:sz w:val="28"/>
          <w:szCs w:val="28"/>
        </w:rPr>
        <w:t xml:space="preserve">  10 классе – 34 часа, в  11 классе – 34 часа. .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lastRenderedPageBreak/>
        <w:t>МБОУ ``СОШ № 11`` г. Бологое Тверской области языком обучения является русский язык.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При изучении предметов английский язык, информатика, профильные предметы</w:t>
      </w:r>
      <w:r w:rsidRPr="00CE6A72">
        <w:rPr>
          <w:rFonts w:asciiTheme="majorBidi" w:hAnsiTheme="majorBidi" w:cstheme="majorBidi"/>
        </w:rPr>
        <w:t xml:space="preserve"> </w:t>
      </w:r>
      <w:r w:rsidRPr="00CE6A72">
        <w:rPr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CE6A72">
        <w:rPr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CE6A72">
        <w:rPr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полугодия. 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 w:rsidRPr="00CE6A72">
        <w:rPr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МБОУ ``СОШ № 11`` г. Бологое Тверской области. 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CE6A72" w:rsidRPr="00CE6A72" w:rsidRDefault="00CE6A72" w:rsidP="00CE6A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E6A72">
        <w:rPr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E6A72" w:rsidRPr="00CE6A72" w:rsidRDefault="00CE6A72" w:rsidP="00CE6A72">
      <w:pPr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CE6A72">
        <w:rPr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CE6A72" w:rsidRPr="00CE6A72" w:rsidRDefault="00CE6A72" w:rsidP="00CE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A7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E6A72" w:rsidRPr="00CE6A72" w:rsidRDefault="00CE6A72" w:rsidP="00CE6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A72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D239E6" w:rsidRPr="00CE6A72" w:rsidTr="00CE6A72">
        <w:tc>
          <w:tcPr>
            <w:tcW w:w="4553" w:type="dxa"/>
            <w:vMerge w:val="restart"/>
            <w:shd w:val="clear" w:color="auto" w:fill="D9D9D9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</w:t>
            </w: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239E6" w:rsidRPr="00CE6A72" w:rsidTr="00CE6A72">
        <w:tc>
          <w:tcPr>
            <w:tcW w:w="14542" w:type="dxa"/>
            <w:gridSpan w:val="4"/>
            <w:shd w:val="clear" w:color="auto" w:fill="FFFFB3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239E6" w:rsidRPr="00CE6A72" w:rsidTr="00CE6A72">
        <w:tc>
          <w:tcPr>
            <w:tcW w:w="4553" w:type="dxa"/>
            <w:vMerge w:val="restart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9E6" w:rsidRPr="00CE6A72" w:rsidTr="00CE6A72">
        <w:tc>
          <w:tcPr>
            <w:tcW w:w="45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9E6" w:rsidRPr="00CE6A72" w:rsidTr="00CE6A72">
        <w:tc>
          <w:tcPr>
            <w:tcW w:w="4553" w:type="dxa"/>
            <w:vMerge w:val="restart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(углубленный </w:t>
            </w: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 w:rsidTr="00CE6A72">
        <w:tc>
          <w:tcPr>
            <w:tcW w:w="4553" w:type="dxa"/>
            <w:vMerge w:val="restart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 w:rsidTr="00CE6A72">
        <w:tc>
          <w:tcPr>
            <w:tcW w:w="4553" w:type="dxa"/>
            <w:vMerge w:val="restart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 w:rsidTr="00CE6A72">
        <w:tc>
          <w:tcPr>
            <w:tcW w:w="4553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 w:rsidTr="00CE6A72">
        <w:tc>
          <w:tcPr>
            <w:tcW w:w="45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9E6" w:rsidRPr="00CE6A72" w:rsidTr="00CE6A72">
        <w:tc>
          <w:tcPr>
            <w:tcW w:w="45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 w:rsidTr="00CE6A72">
        <w:tc>
          <w:tcPr>
            <w:tcW w:w="45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53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9E6" w:rsidRPr="00CE6A72" w:rsidTr="00CE6A72">
        <w:tc>
          <w:tcPr>
            <w:tcW w:w="9206" w:type="dxa"/>
            <w:gridSpan w:val="2"/>
            <w:shd w:val="clear" w:color="auto" w:fill="00FF00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8" w:type="dxa"/>
            <w:shd w:val="clear" w:color="auto" w:fill="00FF00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239E6" w:rsidRPr="00CE6A72" w:rsidTr="00CE6A72">
        <w:tc>
          <w:tcPr>
            <w:tcW w:w="14542" w:type="dxa"/>
            <w:gridSpan w:val="4"/>
            <w:shd w:val="clear" w:color="auto" w:fill="FFFFB3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239E6" w:rsidRPr="00CE6A72" w:rsidTr="00CE6A72">
        <w:tc>
          <w:tcPr>
            <w:tcW w:w="9206" w:type="dxa"/>
            <w:gridSpan w:val="2"/>
            <w:shd w:val="clear" w:color="auto" w:fill="D9D9D9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E6" w:rsidRPr="00CE6A72" w:rsidTr="00CE6A72">
        <w:tc>
          <w:tcPr>
            <w:tcW w:w="9206" w:type="dxa"/>
            <w:gridSpan w:val="2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Первая профессия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9E6" w:rsidRPr="00CE6A72" w:rsidTr="00CE6A72">
        <w:tc>
          <w:tcPr>
            <w:tcW w:w="9206" w:type="dxa"/>
            <w:gridSpan w:val="2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 w:rsidTr="00CE6A72">
        <w:tc>
          <w:tcPr>
            <w:tcW w:w="9206" w:type="dxa"/>
            <w:gridSpan w:val="2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Подготовка к ЕГЭ по физике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 w:rsidTr="00CE6A72">
        <w:tc>
          <w:tcPr>
            <w:tcW w:w="9206" w:type="dxa"/>
            <w:gridSpan w:val="2"/>
            <w:shd w:val="clear" w:color="auto" w:fill="00FF00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shd w:val="clear" w:color="auto" w:fill="00FF00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9E6" w:rsidRPr="00CE6A72" w:rsidTr="00CE6A72">
        <w:tc>
          <w:tcPr>
            <w:tcW w:w="9206" w:type="dxa"/>
            <w:gridSpan w:val="2"/>
            <w:shd w:val="clear" w:color="auto" w:fill="00FF00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8" w:type="dxa"/>
            <w:shd w:val="clear" w:color="auto" w:fill="00FF00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9E6" w:rsidRPr="00CE6A72" w:rsidTr="00CE6A72">
        <w:tc>
          <w:tcPr>
            <w:tcW w:w="9206" w:type="dxa"/>
            <w:gridSpan w:val="2"/>
            <w:shd w:val="clear" w:color="auto" w:fill="FCE3FC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8" w:type="dxa"/>
            <w:shd w:val="clear" w:color="auto" w:fill="FCE3FC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39E6" w:rsidRPr="00CE6A72" w:rsidTr="00CE6A72">
        <w:tc>
          <w:tcPr>
            <w:tcW w:w="9206" w:type="dxa"/>
            <w:gridSpan w:val="2"/>
            <w:shd w:val="clear" w:color="auto" w:fill="FCE3FC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68" w:type="dxa"/>
            <w:shd w:val="clear" w:color="auto" w:fill="FCE3FC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CE6A72" w:rsidRPr="00CE6A72" w:rsidRDefault="00CE6A72" w:rsidP="00B134AC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CE6A72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CE6A72" w:rsidRPr="00CE6A72" w:rsidRDefault="00CE6A72" w:rsidP="00CE6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A7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E6A72" w:rsidRPr="00CE6A72" w:rsidRDefault="00CE6A72" w:rsidP="00CE6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A72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D239E6" w:rsidRPr="00CE6A72">
        <w:tc>
          <w:tcPr>
            <w:tcW w:w="7276" w:type="dxa"/>
            <w:vMerge w:val="restart"/>
            <w:shd w:val="clear" w:color="auto" w:fill="D9D9D9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239E6" w:rsidRPr="00CE6A72">
        <w:tc>
          <w:tcPr>
            <w:tcW w:w="7276" w:type="dxa"/>
            <w:vMerge/>
          </w:tcPr>
          <w:p w:rsidR="00D239E6" w:rsidRPr="00CE6A72" w:rsidRDefault="00D2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239E6" w:rsidRPr="00CE6A72">
        <w:tc>
          <w:tcPr>
            <w:tcW w:w="7276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>
        <w:tc>
          <w:tcPr>
            <w:tcW w:w="7276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>
        <w:tc>
          <w:tcPr>
            <w:tcW w:w="7276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>
        <w:tc>
          <w:tcPr>
            <w:tcW w:w="7276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 (практика)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>
        <w:tc>
          <w:tcPr>
            <w:tcW w:w="7276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9E6" w:rsidRPr="00CE6A72">
        <w:tc>
          <w:tcPr>
            <w:tcW w:w="7276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239E6" w:rsidRPr="00CE6A72">
        <w:tc>
          <w:tcPr>
            <w:tcW w:w="7276" w:type="dxa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9E6" w:rsidRPr="00CE6A72">
        <w:tc>
          <w:tcPr>
            <w:tcW w:w="7276" w:type="dxa"/>
            <w:shd w:val="clear" w:color="auto" w:fill="00FF00"/>
          </w:tcPr>
          <w:p w:rsidR="00D239E6" w:rsidRPr="00CE6A72" w:rsidRDefault="00CE6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00FF00"/>
          </w:tcPr>
          <w:p w:rsidR="00D239E6" w:rsidRPr="00CE6A72" w:rsidRDefault="00CE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7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</w:tbl>
    <w:p w:rsidR="00000000" w:rsidRDefault="00CE6A72"/>
    <w:sectPr w:rsidR="00000000" w:rsidSect="00CE6A72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6A72"/>
    <w:rsid w:val="00D0701D"/>
    <w:rsid w:val="00D07CCC"/>
    <w:rsid w:val="00D16267"/>
    <w:rsid w:val="00D213E7"/>
    <w:rsid w:val="00D239E6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</cp:revision>
  <dcterms:created xsi:type="dcterms:W3CDTF">2023-04-17T10:37:00Z</dcterms:created>
  <dcterms:modified xsi:type="dcterms:W3CDTF">2024-09-08T17:04:00Z</dcterms:modified>
</cp:coreProperties>
</file>